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A4326B" w14:textId="2923DB7A" w:rsidR="00C501F9" w:rsidRDefault="00C501F9" w:rsidP="00C501F9">
      <w:pPr>
        <w:pStyle w:val="Note"/>
        <w:jc w:val="center"/>
        <w:rPr>
          <w:rFonts w:eastAsiaTheme="majorEastAsia" w:cstheme="majorBidi"/>
          <w:b/>
          <w:color w:val="auto"/>
          <w:spacing w:val="-10"/>
          <w:kern w:val="28"/>
          <w:sz w:val="28"/>
          <w:szCs w:val="56"/>
        </w:rPr>
      </w:pPr>
      <w:r w:rsidRPr="00C501F9">
        <w:rPr>
          <w:rFonts w:eastAsiaTheme="majorEastAsia" w:cstheme="majorBidi"/>
          <w:b/>
          <w:color w:val="auto"/>
          <w:spacing w:val="-10"/>
          <w:kern w:val="28"/>
          <w:sz w:val="28"/>
          <w:szCs w:val="56"/>
        </w:rPr>
        <w:t>A hierarchical model of daily stream temperature for regional predictions</w:t>
      </w:r>
    </w:p>
    <w:p w14:paraId="33753DC5" w14:textId="77777777" w:rsidR="00C501F9" w:rsidRDefault="00C501F9" w:rsidP="00B120F3">
      <w:pPr>
        <w:pStyle w:val="Authors"/>
      </w:pPr>
    </w:p>
    <w:p w14:paraId="32E6B0CF" w14:textId="0D8B68E6" w:rsidR="00C94AA5" w:rsidRPr="00C94AA5" w:rsidRDefault="00C501F9" w:rsidP="00B120F3">
      <w:pPr>
        <w:pStyle w:val="Authors"/>
      </w:pPr>
      <w:r>
        <w:t>D. J. Hocking</w:t>
      </w:r>
      <w:r>
        <w:rPr>
          <w:vertAlign w:val="superscript"/>
        </w:rPr>
        <w:t>1</w:t>
      </w:r>
      <w:r w:rsidR="00C94AA5">
        <w:t xml:space="preserve">, , </w:t>
      </w:r>
      <w:r>
        <w:t>K. O’Neil</w:t>
      </w:r>
      <w:r w:rsidR="006F662E">
        <w:t xml:space="preserve"> </w:t>
      </w:r>
      <w:r w:rsidR="000A6647">
        <w:t>, and B. H. Letcher</w:t>
      </w:r>
    </w:p>
    <w:p w14:paraId="338FDA01" w14:textId="77777777" w:rsidR="00C501F9" w:rsidRDefault="00C501F9" w:rsidP="00B719C8">
      <w:pPr>
        <w:pStyle w:val="Affiliation"/>
        <w:rPr>
          <w:vertAlign w:val="superscript"/>
        </w:rPr>
      </w:pPr>
    </w:p>
    <w:p w14:paraId="33D5C448" w14:textId="77777777" w:rsidR="000A6647" w:rsidRDefault="000A6647" w:rsidP="000A6647">
      <w:pPr>
        <w:pStyle w:val="Affiliation"/>
      </w:pPr>
      <w:r w:rsidRPr="00C501F9">
        <w:t>US Geological Survey, Leetown Science Center, Conte Anadromous Fish Research Center, Turners Falls, MA, USA</w:t>
      </w:r>
      <w:r>
        <w:t>.</w:t>
      </w:r>
    </w:p>
    <w:p w14:paraId="222394B6" w14:textId="77777777" w:rsidR="000A6647" w:rsidRDefault="000A6647" w:rsidP="00B719C8">
      <w:pPr>
        <w:pStyle w:val="Affiliation"/>
        <w:rPr>
          <w:vertAlign w:val="superscript"/>
        </w:rPr>
      </w:pPr>
    </w:p>
    <w:p w14:paraId="70FC651E" w14:textId="3843F594" w:rsidR="00C94AA5" w:rsidRDefault="008A6077" w:rsidP="00B719C8">
      <w:pPr>
        <w:pStyle w:val="Affiliation"/>
      </w:pPr>
      <w:r w:rsidRPr="00B43FDE">
        <w:rPr>
          <w:vertAlign w:val="superscript"/>
        </w:rPr>
        <w:t>1</w:t>
      </w:r>
      <w:r w:rsidR="000A6647">
        <w:t>Current address: D</w:t>
      </w:r>
      <w:r w:rsidR="00C501F9" w:rsidRPr="00C501F9">
        <w:t>epartment of Biology, Frostburg State University, Frostburg, MD, USA</w:t>
      </w:r>
      <w:r w:rsidR="00C94AA5">
        <w:t>.</w:t>
      </w:r>
    </w:p>
    <w:p w14:paraId="4F35496B" w14:textId="2519E1A7" w:rsidR="00C94AA5" w:rsidRDefault="00C94AA5" w:rsidP="00B719C8">
      <w:pPr>
        <w:pStyle w:val="Affiliation"/>
      </w:pPr>
    </w:p>
    <w:p w14:paraId="33CF7C45" w14:textId="77777777" w:rsidR="00C501F9" w:rsidRDefault="00C501F9" w:rsidP="00B719C8">
      <w:pPr>
        <w:pStyle w:val="Affiliation"/>
      </w:pPr>
    </w:p>
    <w:p w14:paraId="34D24161" w14:textId="7AF4468D" w:rsidR="00C501F9" w:rsidRDefault="008A6077" w:rsidP="003137C3">
      <w:pPr>
        <w:pStyle w:val="Affiliation"/>
      </w:pPr>
      <w:r>
        <w:t>Correspond</w:t>
      </w:r>
      <w:r w:rsidR="00DE3F91">
        <w:t>ing</w:t>
      </w:r>
      <w:r>
        <w:t xml:space="preserve"> </w:t>
      </w:r>
      <w:r w:rsidR="006F662E">
        <w:t>author:</w:t>
      </w:r>
      <w:r>
        <w:t xml:space="preserve"> </w:t>
      </w:r>
      <w:r w:rsidR="00C501F9">
        <w:t>Daniel J. Hocking</w:t>
      </w:r>
      <w:r w:rsidR="00DE3F91">
        <w:t xml:space="preserve"> (</w:t>
      </w:r>
      <w:hyperlink r:id="rId8" w:history="1">
        <w:r w:rsidR="00C501F9" w:rsidRPr="006462A7">
          <w:rPr>
            <w:rStyle w:val="Hyperlink"/>
          </w:rPr>
          <w:t>djhocking@frostburg.edu)</w:t>
        </w:r>
      </w:hyperlink>
    </w:p>
    <w:p w14:paraId="5614852F" w14:textId="01230866" w:rsidR="00DE3F91" w:rsidRDefault="00DE3F91" w:rsidP="003137C3">
      <w:pPr>
        <w:pStyle w:val="Affiliation"/>
      </w:pPr>
      <w:r>
        <w:t xml:space="preserve"> </w:t>
      </w:r>
    </w:p>
    <w:p w14:paraId="52EAA876" w14:textId="0F4D9CB3" w:rsidR="00C94AA5" w:rsidRDefault="00C94AA5" w:rsidP="005358D5">
      <w:pPr>
        <w:pStyle w:val="Heading-Main"/>
      </w:pPr>
      <w:commentRangeStart w:id="0"/>
      <w:r>
        <w:t>Key Points:</w:t>
      </w:r>
      <w:commentRangeEnd w:id="0"/>
      <w:r w:rsidR="00D84A8E">
        <w:rPr>
          <w:rStyle w:val="CommentReference"/>
          <w:rFonts w:eastAsia="Calibri"/>
          <w:b w:val="0"/>
          <w:bCs w:val="0"/>
          <w:kern w:val="0"/>
        </w:rPr>
        <w:commentReference w:id="0"/>
      </w:r>
    </w:p>
    <w:p w14:paraId="3E35FA84" w14:textId="68F39AC3"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Flexible approach to modeling daily stream temperature across broad space</w:t>
      </w:r>
    </w:p>
    <w:p w14:paraId="37D860D6" w14:textId="7B31DE71" w:rsidR="00C501F9" w:rsidRPr="00C501F9" w:rsidRDefault="00D84A8E" w:rsidP="00C501F9">
      <w:pPr>
        <w:pStyle w:val="HTMLPreformatted"/>
        <w:numPr>
          <w:ilvl w:val="0"/>
          <w:numId w:val="9"/>
        </w:numPr>
        <w:rPr>
          <w:rStyle w:val="HTMLCode"/>
          <w:rFonts w:ascii="Times New Roman" w:hAnsi="Times New Roman" w:cs="Times New Roman"/>
          <w:sz w:val="24"/>
          <w:szCs w:val="24"/>
        </w:rPr>
      </w:pPr>
      <w:r>
        <w:rPr>
          <w:rStyle w:val="HTMLCode"/>
          <w:rFonts w:ascii="Times New Roman" w:hAnsi="Times New Roman" w:cs="Times New Roman"/>
          <w:sz w:val="24"/>
          <w:szCs w:val="24"/>
        </w:rPr>
        <w:t>Modeling approach a</w:t>
      </w:r>
      <w:r w:rsidR="00C501F9" w:rsidRPr="00C501F9">
        <w:rPr>
          <w:rStyle w:val="HTMLCode"/>
          <w:rFonts w:ascii="Times New Roman" w:hAnsi="Times New Roman" w:cs="Times New Roman"/>
          <w:sz w:val="24"/>
          <w:szCs w:val="24"/>
        </w:rPr>
        <w:t>llows for inclusion of short observed stream temperature time series</w:t>
      </w:r>
    </w:p>
    <w:p w14:paraId="0307C524" w14:textId="432F8B96"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 xml:space="preserve">Air temperature effects </w:t>
      </w:r>
      <w:r w:rsidR="00D84A8E">
        <w:rPr>
          <w:rStyle w:val="HTMLCode"/>
          <w:rFonts w:ascii="Times New Roman" w:hAnsi="Times New Roman" w:cs="Times New Roman"/>
          <w:sz w:val="24"/>
          <w:szCs w:val="24"/>
        </w:rPr>
        <w:t xml:space="preserve">on stream temperature were </w:t>
      </w:r>
      <w:r w:rsidRPr="00C501F9">
        <w:rPr>
          <w:rStyle w:val="HTMLCode"/>
          <w:rFonts w:ascii="Times New Roman" w:hAnsi="Times New Roman" w:cs="Times New Roman"/>
          <w:sz w:val="24"/>
          <w:szCs w:val="24"/>
        </w:rPr>
        <w:t>influenced by precipitation and drainage area</w:t>
      </w:r>
    </w:p>
    <w:p w14:paraId="2F071824" w14:textId="77777777" w:rsidR="00C501F9" w:rsidRPr="00C81368" w:rsidRDefault="00C501F9" w:rsidP="00C501F9">
      <w:pPr>
        <w:pStyle w:val="KeyPoints"/>
        <w:ind w:left="720"/>
      </w:pP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1"/>
      <w:r w:rsidRPr="00987EE5">
        <w:lastRenderedPageBreak/>
        <w:t>Abstract</w:t>
      </w:r>
      <w:commentRangeEnd w:id="1"/>
      <w:r w:rsidR="00D84A8E">
        <w:rPr>
          <w:rStyle w:val="CommentReference"/>
          <w:rFonts w:eastAsia="Calibri"/>
          <w:b w:val="0"/>
          <w:bCs w:val="0"/>
          <w:kern w:val="0"/>
        </w:rPr>
        <w:commentReference w:id="1"/>
      </w:r>
    </w:p>
    <w:p w14:paraId="1661577F" w14:textId="1BE03AEA" w:rsidR="00D84A8E" w:rsidRPr="00D84A8E" w:rsidRDefault="00D84A8E" w:rsidP="00D84A8E">
      <w:pPr>
        <w:pStyle w:val="NormalWeb"/>
        <w:rPr>
          <w:rFonts w:eastAsiaTheme="minorEastAsia"/>
        </w:rPr>
      </w:pPr>
      <w:r>
        <w:t>Stream temperature is an important exogenous factor influenc</w:t>
      </w:r>
      <w:r w:rsidR="00511B73">
        <w:t>ing</w:t>
      </w:r>
      <w:r>
        <w:t xml:space="preserve"> populations of stream organisms such as fish, amphibians, and invertebrates. Given the interest in maintaining cold water fisheries, many states regulate stream protections based on temperature. Therefore, having good models of stream temperature is important, particularly for understanding thermal regimes in unsampled space and time. To help meet this need, we developed a hierarchical model of daily stream temperature and applied it to data from across the eastern United States. Our model </w:t>
      </w:r>
      <w:r w:rsidR="00561F9B">
        <w:t>accommodates</w:t>
      </w:r>
      <w:r>
        <w:t xml:space="preserve"> many of the key challenges associated with daily stream temperature models including the non-linear relationship between air and water at very low and very high temperatures, the lagged response of water temperature to changes in air temperature, incomplete and widely varying observed time series, spatial and temporal autocorrelation, and the inclusion of predictors other than air temperature. We used </w:t>
      </w:r>
      <w:r w:rsidR="00B77709">
        <w:t>248,517</w:t>
      </w:r>
      <w:r>
        <w:t xml:space="preserve"> stream temperature records from </w:t>
      </w:r>
      <w:r w:rsidR="00B77709">
        <w:t>1,352</w:t>
      </w:r>
      <w:r>
        <w:t xml:space="preserve"> streams to fit our model and </w:t>
      </w:r>
      <w:r w:rsidR="00B77709">
        <w:t>100,909</w:t>
      </w:r>
      <w:r>
        <w:t xml:space="preserve"> records witheld for model validation. Our model had a root mean squared error of </w:t>
      </w:r>
      <w:r w:rsidR="00B77709">
        <w:t>0.61 C</w:t>
      </w:r>
      <w:r>
        <w:t xml:space="preserve"> for the fitted data and </w:t>
      </w:r>
      <w:r w:rsidR="00B77709">
        <w:t>2.03 C</w:t>
      </w:r>
      <w:r>
        <w:t xml:space="preserve"> for the validation data, indicating excellent fit and good predictive power. We then used our model to predict daily stream temperatures from 1980 - 2015 for all streams &lt;200 </w:t>
      </w:r>
      <w:r>
        <w:rPr>
          <w:rStyle w:val="Emphasis"/>
        </w:rPr>
        <w:t>km</w:t>
      </w:r>
      <w:r>
        <w:rPr>
          <w:rStyle w:val="math"/>
          <w:vertAlign w:val="superscript"/>
        </w:rPr>
        <w:t>2</w:t>
      </w:r>
      <w:r>
        <w:t xml:space="preserve"> from Maine to Virginia. From these, we calculated derived stream metrics including mean July temperatu</w:t>
      </w:r>
      <w:r w:rsidR="00EB6562">
        <w:t xml:space="preserve">re, mean summer temperature, </w:t>
      </w:r>
      <w:r>
        <w:t xml:space="preserve">and the thermal sensitivity of each stream reach to changes in air temperature. Although generally water temperature follows similar latitudinal and altitudinal patterns as air temperature, there are considerable differences at </w:t>
      </w:r>
      <w:r w:rsidR="00EB6562">
        <w:t>the reach scale</w:t>
      </w:r>
      <w:r>
        <w:t xml:space="preserve"> based on landscape and land-use factors. We made these metrics available through the ecosheds.org web application so that managers and policy makers can use this information in natural resource decision making.</w:t>
      </w:r>
    </w:p>
    <w:p w14:paraId="16752E20" w14:textId="77777777" w:rsidR="002F3B11" w:rsidRDefault="002F3B11" w:rsidP="00C81368">
      <w:pPr>
        <w:pStyle w:val="Heading-Main"/>
      </w:pPr>
      <w:r>
        <w:t xml:space="preserve">1 </w:t>
      </w:r>
      <w:commentRangeStart w:id="2"/>
      <w:r>
        <w:t>Introduction</w:t>
      </w:r>
      <w:commentRangeEnd w:id="2"/>
      <w:r w:rsidR="00D84A8E">
        <w:rPr>
          <w:rStyle w:val="CommentReference"/>
          <w:rFonts w:eastAsia="Calibri"/>
          <w:b w:val="0"/>
          <w:bCs w:val="0"/>
          <w:kern w:val="0"/>
        </w:rPr>
        <w:commentReference w:id="2"/>
      </w:r>
    </w:p>
    <w:p w14:paraId="1AB619C4" w14:textId="3E584496" w:rsidR="00D84A8E" w:rsidRDefault="00D84A8E" w:rsidP="00AD0274">
      <w:pPr>
        <w:pStyle w:val="NormalWeb"/>
        <w:rPr>
          <w:rFonts w:eastAsiaTheme="minorEastAsia"/>
        </w:rPr>
      </w:pPr>
      <w:r>
        <w:t>Temperature is a critical factor in regulating the physical, chemical, and biological properties of streams. Warming stream temperatures decrease dissolved oxygen, decrease water density, and alter the circulation and stratific</w:t>
      </w:r>
      <w:r w:rsidR="00B77709">
        <w:t>ation patterns of streams</w:t>
      </w:r>
      <w:r>
        <w:t>. Biogeochemical processes such as nitrogen and carbon cycling are also temperature dependent and affect primary production, decomposition,</w:t>
      </w:r>
      <w:r w:rsidR="00B77709">
        <w:t xml:space="preserve"> and eutrophication</w:t>
      </w:r>
      <w:r>
        <w:t xml:space="preserve">. Both physical properties and biogeochemical processes influence the suitability for organisms living in and using the stream habitat beyond just primary producers. Additionally, temperature can have direct effects on the biota, especially poikliotherms such as invertebrates, amphibians, and fish. Given commercial and recreational interests, there is a large body of literature describing the effects of temperature on fish, particularly the negative effects of warming temperatures on cool-water fishes such as salmonids </w:t>
      </w:r>
      <w:r w:rsidR="00776C49">
        <w:fldChar w:fldCharType="begin" w:fldLock="1"/>
      </w:r>
      <w:r w:rsidR="0004103E">
        <w:instrText>ADDIN CSL_CITATION { "citationItems" : [ { "id" : "ITEM-1", "itemData" : { "DOI" : "10.1111/j.1365-2427.2010.02430.x", "author" : [ { "dropping-particle" : "", "family" : "Xu", "given" : "Cailin", "non-dropping-particle" : "", "parse-names" : false, "suffix" : "" }, { "dropping-particle" : "", "family" : "Letcher", "given" : "Benjamin H", "non-dropping-particle" : "", "parse-names" : false, "suffix" : "" }, { "dropping-particle" : "", "family" : "Nislow", "given" : "Keith H", "non-dropping-particle" : "", "parse-names" : false, "suffix" : "" } ], "container-title" : "Freshwater Biology", "id" : "ITEM-1", "issue" : "11", "issued" : { "date-parts" : [ [ "2010" ] ] }, "page" : "2253-2264", "title" : "Context-specific influence of water temperature on brook trout growth rates in the field", "type" : "article-journal", "volume" : "55" }, "uris" : [ "http://www.mendeley.com/documents/?uuid=fbe5ec0f-6b47-4280-be51-f6c0093734ea" ] }, { "id" : "ITEM-2", "itemData" : { "DOI" : "10.1111/j.1095-8649.2010.02619.x", "author" : [ { "dropping-particle" : "", "family" : "Xu", "given" : "C L", "non-dropping-particle" : "", "parse-names" : false, "suffix" : "" }, { "dropping-particle" : "", "family" : "Letcher", "given" : "B H", "non-dropping-particle" : "", "parse-names" : false, "suffix" : "" }, { "dropping-particle" : "", "family" : "Nislow", "given" : "K H", "non-dropping-particle" : "", "parse-names" : false, "suffix" : "" } ], "container-title" : "Journal of Fish Biology", "id" : "ITEM-2", "issue" : "10", "issued" : { "date-parts" : [ [ "2010" ] ] }, "page" : "2342-2369", "title" : "Size-dependent survival of brook trout Salvelinus fontinalis in summer: effects of water temperature and stream flow", "type" : "article-journal", "volume" : "76" }, "uris" : [ "http://www.mendeley.com/documents/?uuid=1ff0552e-7caa-4ee9-960d-03188c04aea7" ] }, { "id" : "ITEM-3", "itemData" : { "DOI" : "10.1080/00028487.2013.778900", "ISSN" : "0002-8487", "author" : [ { "dropping-particle" : "", "family" : "Al-Chokhachy", "given" : "Robert", "non-dropping-particle" : "", "parse-names" : false, "suffix" : "" }, { "dropping-particle" : "", "family" : "Wenger", "given" : "Seth J.", "non-dropping-particle" : "", "parse-names" : false, "suffix" : "" }, { "dropping-particle" : "", "family" : "Isaak", "given" : "Daniel J.", "non-dropping-particle" : "", "parse-names" : false, "suffix" : "" }, { "dropping-particle" : "", "family" : "Kershner", "given" : "Jeffrey L.", "non-dropping-particle" : "", "parse-names" : false, "suffix" : "" } ], "container-title" : "Transactions of the American Fisheries Society", "id" : "ITEM-3", "issue" : "3", "issued" : { "date-parts" : [ [ "2013", "5" ] ] }, "page" : "793-801", "title" : "Characterizing the Thermal Suitability of Instream Habitat for Salmonids: A Cautionary Example from the Rocky Mountains", "type" : "article-journal", "volume" : "142" }, "uris" : [ "http://www.mendeley.com/documents/?uuid=8f6638dd-c723-4287-8f29-7e7027fa1b49" ] }, { "id" : "ITEM-4", "itemData" : { "DOI" : "10.1002/rra", "author" : [ { "dropping-particle" : "", "family" : "Kanno", "given" : "Y", "non-dropping-particle" : "", "parse-names" : false, "suffix" : "" }, { "dropping-particle" : "", "family" : "Vokoun", "given" : "JC", "non-dropping-particle" : "", "parse-names" : false, "suffix" : "" }, { "dropping-particle" : "", "family" : "Letcher", "given" : "BH", "non-dropping-particle" : "", "parse-names" : false, "suffix" : "" } ], "container-title" : "River Research and Applications", "id" : "ITEM-4", "issue" : "6", "issued" : { "date-parts" : [ [ "2013" ] ] }, "page" : "745-755", "title" : "Paired stream-air temperature measurements reveal fine-scale thermal heterogeneity within headwater Brook Trout stream networks", "type" : "article-journal", "volume" : "30" }, "uris" : [ "http://www.mendeley.com/documents/?uuid=164bec36-7977-4e7f-b234-94d1f614a331" ] } ], "mendeley" : { "formattedCitation" : "[&lt;i&gt;Xu et al.&lt;/i&gt;, 2010a, 2010b; &lt;i&gt;Al-Chokhachy et al.&lt;/i&gt;, 2013a; &lt;i&gt;Kanno et al.&lt;/i&gt;, 2013]", "plainTextFormattedCitation" : "[Xu et al., 2010a, 2010b; Al-Chokhachy et al., 2013a; Kanno et al., 2013]", "previouslyFormattedCitation" : "[&lt;i&gt;Xu et al.&lt;/i&gt;, 2010a, 2010b; &lt;i&gt;Al-Chokhachy et al.&lt;/i&gt;, 2013a; &lt;i&gt;Kanno et al.&lt;/i&gt;, 2013]" }, "properties" : { "noteIndex" : 0 }, "schema" : "https://github.com/citation-style-language/schema/raw/master/csl-citation.json" }</w:instrText>
      </w:r>
      <w:r w:rsidR="00776C49">
        <w:fldChar w:fldCharType="separate"/>
      </w:r>
      <w:r w:rsidR="0004103E" w:rsidRPr="0004103E">
        <w:rPr>
          <w:noProof/>
        </w:rPr>
        <w:t>[</w:t>
      </w:r>
      <w:r w:rsidR="0004103E" w:rsidRPr="0004103E">
        <w:rPr>
          <w:i/>
          <w:noProof/>
        </w:rPr>
        <w:t>Xu et al.</w:t>
      </w:r>
      <w:r w:rsidR="0004103E" w:rsidRPr="0004103E">
        <w:rPr>
          <w:noProof/>
        </w:rPr>
        <w:t xml:space="preserve">, 2010a, 2010b; </w:t>
      </w:r>
      <w:r w:rsidR="0004103E" w:rsidRPr="0004103E">
        <w:rPr>
          <w:i/>
          <w:noProof/>
        </w:rPr>
        <w:t>Al-Chokhachy et al.</w:t>
      </w:r>
      <w:r w:rsidR="0004103E" w:rsidRPr="0004103E">
        <w:rPr>
          <w:noProof/>
        </w:rPr>
        <w:t xml:space="preserve">, 2013a; </w:t>
      </w:r>
      <w:r w:rsidR="0004103E" w:rsidRPr="0004103E">
        <w:rPr>
          <w:i/>
          <w:noProof/>
        </w:rPr>
        <w:t>Kanno et al.</w:t>
      </w:r>
      <w:r w:rsidR="0004103E" w:rsidRPr="0004103E">
        <w:rPr>
          <w:noProof/>
        </w:rPr>
        <w:t>, 2013]</w:t>
      </w:r>
      <w:r w:rsidR="00776C49">
        <w:fldChar w:fldCharType="end"/>
      </w:r>
      <w:r>
        <w:t xml:space="preserve">. Finally, stream temperature can even affect electricity, drinking water, and recreation </w:t>
      </w:r>
      <w:r w:rsidR="00FF333E">
        <w:fldChar w:fldCharType="begin" w:fldLock="1"/>
      </w:r>
      <w:r w:rsidR="000E5A8F">
        <w:instrText>ADDIN CSL_CITATION { "citationItems" : [ { "id" : "ITEM-1", "itemData" : { "DOI" : "10.1029/2010WR009198", "ISSN" : "00431397", "author" : [ { "dropping-particle" : "", "family" : "Vliet", "given" : "M. T. H.", "non-dropping-particle" : "van", "parse-names" : false, "suffix" : "" }, { "dropping-particle" : "", "family" : "Ludwig", "given" : "F.", "non-dropping-particle" : "", "parse-names" : false, "suffix" : "" }, { "dropping-particle" : "", "family" : "Zwolsman", "given" : "J. J. G.", "non-dropping-particle" : "", "parse-names" : false, "suffix" : "" }, { "dropping-particle" : "", "family" : "Weedon", "given" : "G. P.", "non-dropping-particle" : "", "parse-names" : false, "suffix" : "" }, { "dropping-particle" : "", "family" : "Kabat", "given" : "P.", "non-dropping-particle" : "", "parse-names" : false, "suffix" : "" } ], "container-title" : "Water Resources Research", "id" : "ITEM-1", "issued" : { "date-parts" : [ [ "2011", "2", "26" ] ] }, "page" : "1-19", "title" : "Global river temperatures and sensitivity to atmospheric warming and changes in river flow", "type" : "article-journal", "volume" : "47" }, "uris" : [ "http://www.mendeley.com/documents/?uuid=608aec81-a062-4f6b-9c21-a072eeda0d59" ] } ], "mendeley" : { "formattedCitation" : "[&lt;i&gt;van Vliet et al.&lt;/i&gt;, 2011]", "plainTextFormattedCitation" : "[van Vliet et al., 2011]", "previouslyFormattedCitation" : "[&lt;i&gt;van Vliet et al.&lt;/i&gt;, 2011]" }, "properties" : { "noteIndex" : 0 }, "schema" : "https://github.com/citation-style-language/schema/raw/master/csl-citation.json" }</w:instrText>
      </w:r>
      <w:r w:rsidR="00FF333E">
        <w:fldChar w:fldCharType="separate"/>
      </w:r>
      <w:r w:rsidR="00FF333E" w:rsidRPr="00FF333E">
        <w:rPr>
          <w:noProof/>
        </w:rPr>
        <w:t>[</w:t>
      </w:r>
      <w:r w:rsidR="00FF333E" w:rsidRPr="00FF333E">
        <w:rPr>
          <w:i/>
          <w:noProof/>
        </w:rPr>
        <w:t>van Vliet et al.</w:t>
      </w:r>
      <w:r w:rsidR="00FF333E" w:rsidRPr="00FF333E">
        <w:rPr>
          <w:noProof/>
        </w:rPr>
        <w:t>, 2011]</w:t>
      </w:r>
      <w:r w:rsidR="00FF333E">
        <w:fldChar w:fldCharType="end"/>
      </w:r>
      <w:r w:rsidR="00FF333E">
        <w:t xml:space="preserve">. </w:t>
      </w:r>
      <w:r>
        <w:t xml:space="preserve">Therefore, understanding and predicting stream temperatures </w:t>
      </w:r>
      <w:r w:rsidR="005C147C">
        <w:t xml:space="preserve">is </w:t>
      </w:r>
      <w:r>
        <w:t xml:space="preserve">important for </w:t>
      </w:r>
      <w:r w:rsidR="005C147C">
        <w:t>many</w:t>
      </w:r>
      <w:r>
        <w:t xml:space="preserve"> of stakeholders.</w:t>
      </w:r>
    </w:p>
    <w:p w14:paraId="570723EE" w14:textId="158D14DE" w:rsidR="00D84A8E" w:rsidRDefault="00D84A8E" w:rsidP="00D84A8E">
      <w:pPr>
        <w:pStyle w:val="NormalWeb"/>
        <w:ind w:firstLine="720"/>
      </w:pPr>
      <w:r>
        <w:t>Stream temperature models can be used for explanatory purposes (understanding factors and mechanisms affecting temperature) and for prediction. Predictions can be spatial and temporal including forecasting and hindcasting. Predictions across space are especially valuable because there is often a need for information at locations with little or no observed temperature data. For example, many states have regulations related to the management of streams classified as cold, cool, and warm waters</w:t>
      </w:r>
      <w:r w:rsidR="000E5A8F">
        <w:t xml:space="preserve"> </w:t>
      </w:r>
      <w:r w:rsidR="000E5A8F">
        <w:fldChar w:fldCharType="begin" w:fldLock="1"/>
      </w:r>
      <w:r w:rsidR="000E5A8F">
        <w:instrText>ADDIN CSL_CITATION { "citationItems" : [ { "id" : "ITEM-1", "itemData" : { "DOI" : "10.1080/02755947.2013.855280", "ISSN" : "0275-5947", "author" : [ { "dropping-particle" : "", "family" : "Beauchene", "given" : "Mike", "non-dropping-particle" : "", "parse-names" : false, "suffix" : "" }, { "dropping-particle" : "", "family" : "Becker", "given" : "Mary", "non-dropping-particle" : "", "parse-names" : false, "suffix" : "" }, { "dropping-particle" : "", "family" : "Bellucci", "given" : "Christopher J.", "non-dropping-particle" : "", "parse-names" : false, "suffix" : "" }, { "dropping-particle" : "", "family" : "Hagstrom", "given" : "Neal", "non-dropping-particle" : "", "parse-names" : false, "suffix" : "" }, { "dropping-particle" : "", "family" : "Kanno", "given" : "Yoichiro", "non-dropping-particle" : "", "parse-names" : false, "suffix" : "" } ], "container-title" : "North American Journal of Fisheries Management", "id" : "ITEM-1", "issue" : "1", "issued" : { "date-parts" : [ [ "2014", "2" ] ] }, "page" : "119-131", "title" : "Summer Thermal Thresholds of Fish Community Transitions in Connecticut Streams", "type" : "article-journal", "volume" : "34" }, "uris" : [ "http://www.mendeley.com/documents/?uuid=4e41a2a4-21c8-41f8-bee7-32a037f7cfee" ] } ], "mendeley" : { "formattedCitation" : "[&lt;i&gt;Beauchene et al.&lt;/i&gt;, 2014]", "plainTextFormattedCitation" : "[Beauchene et al., 2014]", "previouslyFormattedCitation" : "[&lt;i&gt;Beauchene et al.&lt;/i&gt;, 2014]" }, "properties" : { "noteIndex" : 0 }, "schema" : "https://github.com/citation-style-language/schema/raw/master/csl-citation.json" }</w:instrText>
      </w:r>
      <w:r w:rsidR="000E5A8F">
        <w:fldChar w:fldCharType="separate"/>
      </w:r>
      <w:r w:rsidR="000E5A8F" w:rsidRPr="000E5A8F">
        <w:rPr>
          <w:noProof/>
        </w:rPr>
        <w:t>[</w:t>
      </w:r>
      <w:r w:rsidR="000E5A8F" w:rsidRPr="000E5A8F">
        <w:rPr>
          <w:i/>
          <w:noProof/>
        </w:rPr>
        <w:t>Beauchene et al.</w:t>
      </w:r>
      <w:r w:rsidR="000E5A8F" w:rsidRPr="000E5A8F">
        <w:rPr>
          <w:noProof/>
        </w:rPr>
        <w:t>, 2014]</w:t>
      </w:r>
      <w:r w:rsidR="000E5A8F">
        <w:fldChar w:fldCharType="end"/>
      </w:r>
      <w:r w:rsidR="000E5A8F">
        <w:t>,</w:t>
      </w:r>
      <w:r>
        <w:t xml:space="preserve"> but because of the tremendous number of headwater streams it is impossible classify most streams based on observed data. Therefore, modeled stream temperature is needed to classify most streams for regulatory purposes. </w:t>
      </w:r>
      <w:r>
        <w:lastRenderedPageBreak/>
        <w:t>Forecasting can provide immediate information such as the expected temperature the next hour, day, or week as well as long-term information about expected temperatures months, years, and decades in the future. Hindcasting can be used to examine temperature variability and trends over time and for model validation. Both forecasting and hindcasting are useful for understanding climate change effects on stream temperature regimes.</w:t>
      </w:r>
    </w:p>
    <w:p w14:paraId="47FA5659" w14:textId="33978C73" w:rsidR="00D84A8E" w:rsidRDefault="00D84A8E" w:rsidP="00D84A8E">
      <w:pPr>
        <w:pStyle w:val="NormalWeb"/>
        <w:ind w:firstLine="720"/>
      </w:pPr>
      <w:r>
        <w:t xml:space="preserve">Given the importance of temperature in aquatic systems, it is not surprising that there </w:t>
      </w:r>
      <w:r w:rsidR="005C147C">
        <w:t xml:space="preserve">is </w:t>
      </w:r>
      <w:r>
        <w:t>a variety of models and approaches to understanding and predicting stream temperature. Stream temperature models are generally divided into three categories: deterministic (also called process-based or mechanistic), stochastic, and statistical</w:t>
      </w:r>
      <w:r w:rsidR="00776C49">
        <w:t xml:space="preserve"> </w:t>
      </w:r>
      <w:r w:rsidR="00776C49">
        <w:fldChar w:fldCharType="begin" w:fldLock="1"/>
      </w:r>
      <w:r w:rsidR="00776C49">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"id" : "ITEM-3", "itemData" : { "DOI" : "10.1016/j.scitotenv.2013.05.033", "ISSN" : "1879-1026", "PMID" : "23756218", "abstract" : "Stream temperature regimes are important determinants of the health of lotic ecosystems, and a proper understanding of the landscape factors affecting stream temperatures is needed for water managers to make informed decisions. We analyzed spatial patterns of thermal sensitivity (response of stream temperature to changes in air temperature) and maximum stream temperature for 74 stations in the Columbia River basin, to identify landscape factors affecting these two indices of stream temperature regimes. Thermal sensitivity (TS) is largely controlled by distance to the Pacific Coast, base flow index, and contributing area. Maximum stream temperature (Tmax) is mainly controlled by base flow index, percent forest land cover, and stream order. The analysis of four different spatial scales--relative contributing area (RCA) scale, RCA buffered scale, 1 km upstream RCA scale, and 1 km upstream buffer scale--yield different significant factors, with topographic factors such as slope becoming more important at the buffer scale analysis for TS. Geographically weighted regression (GWR), which takes into account spatial non-stationary processes, better predicts the spatial variations of TS and Tmax with higher R(2) and lower residual values than ordinary least squares (OLS) estimates. With different coefficient values over space, GWR models explain approximately up to 62% of the variation in TS and Tmax. Percent forest land cover coefficients had both positive and negative values, suggesting that the relative importance of forest changes over space. Such spatially varying GWR coefficients are associated with land cover, hydroclimate, and topographic variables. OLS estimated regression residuals are positively autocorrelated over space at the RCA scale, while the GWR residuals exhibit no spatial autocorrelation at all scales. GWR models provide useful additional information on the spatial processes generating the variations of TS and Tmax, potentially serving as a useful tool for managing stream temperature across multiple scales.", "author" : [ { "dropping-particle" : "", "family" : "Chang", "given" : "Heejun", "non-dropping-particle" : "", "parse-names" : false, "suffix" : "" }, { "dropping-particle" : "", "family" : "Psaris", "given" : "Mike", "non-dropping-particle" : "", "parse-names" : false, "suffix" : "" } ], "container-title" : "The Science of the total environment", "id" : "ITEM-3", "issued" : { "date-parts" : [ [ "2013", "9", "1" ] ] }, "page" : "587-600", "publisher" : "Elsevier B.V.", "title" : "Local landscape predictors of maximum stream temperature and thermal sensitivity in the Columbia River Basin, USA.", "type" : "article-journal", "volume" : "461-462" }, "uris" : [ "http://www.mendeley.com/documents/?uuid=003ba7c1-4a2d-412c-a3bb-3aa9c61b4a5c" ] } ], "mendeley" : { "formattedCitation" : "[&lt;i&gt;Caissie&lt;/i&gt;, 2006; &lt;i&gt;Benyahya et al.&lt;/i&gt;, 2007; &lt;i&gt;Chang and Psaris&lt;/i&gt;, 2013]", "plainTextFormattedCitation" : "[Caissie, 2006; Benyahya et al., 2007; Chang and Psaris, 2013]", "previouslyFormattedCitation" : "[&lt;i&gt;Caissie&lt;/i&gt;, 2006; &lt;i&gt;Benyahya et al.&lt;/i&gt;, 2007; &lt;i&gt;Chang and Psaris&lt;/i&gt;, 2013]"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w:t>
      </w:r>
      <w:r w:rsidR="00776C49" w:rsidRPr="00776C49">
        <w:rPr>
          <w:noProof/>
        </w:rPr>
        <w:t xml:space="preserve">, 2006; </w:t>
      </w:r>
      <w:r w:rsidR="00776C49" w:rsidRPr="00776C49">
        <w:rPr>
          <w:i/>
          <w:noProof/>
        </w:rPr>
        <w:t>Benyahya et al.</w:t>
      </w:r>
      <w:r w:rsidR="00776C49" w:rsidRPr="00776C49">
        <w:rPr>
          <w:noProof/>
        </w:rPr>
        <w:t xml:space="preserve">, 2007; </w:t>
      </w:r>
      <w:r w:rsidR="00776C49" w:rsidRPr="00776C49">
        <w:rPr>
          <w:i/>
          <w:noProof/>
        </w:rPr>
        <w:t>Chang and Psaris</w:t>
      </w:r>
      <w:r w:rsidR="00776C49" w:rsidRPr="00776C49">
        <w:rPr>
          <w:noProof/>
        </w:rPr>
        <w:t>, 2013]</w:t>
      </w:r>
      <w:r w:rsidR="00776C49">
        <w:fldChar w:fldCharType="end"/>
      </w:r>
      <w:r>
        <w:t>. Deterministic models are based on heat transfer and are often modeled using energy budgets</w:t>
      </w:r>
      <w:r w:rsidR="00776C49">
        <w:t xml:space="preserve"> </w:t>
      </w:r>
      <w:r w:rsidR="00776C49">
        <w:fldChar w:fldCharType="begin" w:fldLock="1"/>
      </w:r>
      <w:r w:rsidR="00776C49">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"mendeley" : { "formattedCitation" : "[&lt;i&gt;Caissie&lt;/i&gt;, 2006; &lt;i&gt;Benyahya et al.&lt;/i&gt;, 2007]", "plainTextFormattedCitation" : "[Caissie, 2006; Benyahya et al., 2007]", "previouslyFormattedCitation" : "[&lt;i&gt;Caissie&lt;/i&gt;, 2006; &lt;i&gt;Benyahya et al.&lt;/i&gt;, 2007]"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w:t>
      </w:r>
      <w:r w:rsidR="00776C49" w:rsidRPr="00776C49">
        <w:rPr>
          <w:noProof/>
        </w:rPr>
        <w:t xml:space="preserve">, 2006; </w:t>
      </w:r>
      <w:r w:rsidR="00776C49" w:rsidRPr="00776C49">
        <w:rPr>
          <w:i/>
          <w:noProof/>
        </w:rPr>
        <w:t>Benyahya et al.</w:t>
      </w:r>
      <w:r w:rsidR="00776C49" w:rsidRPr="00776C49">
        <w:rPr>
          <w:noProof/>
        </w:rPr>
        <w:t>, 2007]</w:t>
      </w:r>
      <w:r w:rsidR="00776C49">
        <w:fldChar w:fldCharType="end"/>
      </w:r>
      <w:r>
        <w:t>. The models require large amounts of detailed information on the physical properties of the stream and adjacent landscape as well as hydrology and meteorology. These models are useful for detailed re assessments and scenario testing. However, the data requirements preclude the models from being applied over large spatial extents.</w:t>
      </w:r>
    </w:p>
    <w:p w14:paraId="7F413CD8" w14:textId="29C46354" w:rsidR="00776C49" w:rsidRDefault="00D84A8E" w:rsidP="0007742F">
      <w:pPr>
        <w:pStyle w:val="NormalWeb"/>
        <w:ind w:firstLine="720"/>
      </w:pPr>
      <w:r>
        <w:t>Stochastic models attempt to combine pattern (seasonal and spatial trends) with the random deviations to describe and predict environmental data</w:t>
      </w:r>
      <w:r w:rsidR="00776C49">
        <w:t xml:space="preserve"> </w:t>
      </w:r>
      <w:r w:rsidR="00776C49">
        <w:fldChar w:fldCharType="begin" w:fldLock="1"/>
      </w:r>
      <w:r w:rsidR="00776C49">
        <w:instrText>ADDIN CSL_CITATION { "citationItems" : [ { "id" : "ITEM-1",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"ITEM-1", "issue" : "5", "issued" : { "date-parts" : [ [ "2002", "4" ] ] }, "page" : "1-6", "title" : "Stochastic modeling of daily temperature fluctuations", "type" : "article-journal", "volume" : "65" }, "uris" : [ "http://www.mendeley.com/documents/?uuid=376d55f8-03bd-4c50-b828-423a34934f82" ] }, { "id" : "ITEM-2", "itemData" : { "author" : [ { "dropping-particle" : "", "family" : "Sura", "given" : "Philip", "non-dropping-particle" : "", "parse-names" : false, "suffix" : "" }, { "dropping-particle" : "", "family" : "Newman", "given" : "Matthew", "non-dropping-particle" : "", "parse-names" : false, "suffix" : "" }, { "dropping-particle" : "", "family" : "Alexander", "given" : "Michael A.", "non-dropping-particle" : "", "parse-names" : false, "suffix" : "" } ], "container-title" : "Journal of Physical Oceanography", "id" : "ITEM-2", "issued" : { "date-parts" : [ [ "2006" ] ] }, "page" : "1940-1958", "title" : "Daily to Decadal Sea Surface Temperature Variability Driven by State-Dependent Stochastic Heat Fluxes", "type" : "article-journal", "volume" : "36" }, "uris" : [ "http://www.mendeley.com/documents/?uuid=009e1f15-6d84-4c44-949d-61751e31e1f0" ] }, { "id" : "ITEM-3", "itemData" : { "DOI" : "10.1016/j.scitotenv.2013.05.033", "ISSN" : "1879-1026", "PMID" : "23756218", "abstract" : "Stream temperature regimes are important determinants of the health of lotic ecosystems, and a proper understanding of the landscape factors affecting stream temperatures is needed for water managers to make informed decisions. We analyzed spatial patterns of thermal sensitivity (response of stream temperature to changes in air temperature) and maximum stream temperature for 74 stations in the Columbia River basin, to identify landscape factors affecting these two indices of stream temperature regimes. Thermal sensitivity (TS) is largely controlled by distance to the Pacific Coast, base flow index, and contributing area. Maximum stream temperature (Tmax) is mainly controlled by base flow index, percent forest land cover, and stream order. The analysis of four different spatial scales--relative contributing area (RCA) scale, RCA buffered scale, 1 km upstream RCA scale, and 1 km upstream buffer scale--yield different significant factors, with topographic factors such as slope becoming more important at the buffer scale analysis for TS. Geographically weighted regression (GWR), which takes into account spatial non-stationary processes, better predicts the spatial variations of TS and Tmax with higher R(2) and lower residual values than ordinary least squares (OLS) estimates. With different coefficient values over space, GWR models explain approximately up to 62% of the variation in TS and Tmax. Percent forest land cover coefficients had both positive and negative values, suggesting that the relative importance of forest changes over space. Such spatially varying GWR coefficients are associated with land cover, hydroclimate, and topographic variables. OLS estimated regression residuals are positively autocorrelated over space at the RCA scale, while the GWR residuals exhibit no spatial autocorrelation at all scales. GWR models provide useful additional information on the spatial processes generating the variations of TS and Tmax, potentially serving as a useful tool for managing stream temperature across multiple scales.", "author" : [ { "dropping-particle" : "", "family" : "Chang", "given" : "Heejun", "non-dropping-particle" : "", "parse-names" : false, "suffix" : "" }, { "dropping-particle" : "", "family" : "Psaris", "given" : "Mike", "non-dropping-particle" : "", "parse-names" : false, "suffix" : "" } ], "container-title" : "The Science of the total environment", "id" : "ITEM-3", "issued" : { "date-parts" : [ [ "2013", "9", "1" ] ] }, "page" : "587-600", "publisher" : "Elsevier B.V.", "title" : "Local landscape predictors of maximum stream temperature and thermal sensitivity in the Columbia River Basin, USA.", "type" : "article-journal", "volume" : "461-462" }, "uris" : [ "http://www.mendeley.com/documents/?uuid=003ba7c1-4a2d-412c-a3bb-3aa9c61b4a5c" ] } ], "mendeley" : { "formattedCitation" : "[&lt;i&gt;Kiraly and Janosi&lt;/i&gt;, 2002; &lt;i&gt;Sura et al.&lt;/i&gt;, 2006; &lt;i&gt;Chang and Psaris&lt;/i&gt;, 2013]", "plainTextFormattedCitation" : "[Kiraly and Janosi, 2002; Sura et al., 2006; Chang and Psaris, 2013]", "previouslyFormattedCitation" : "[&lt;i&gt;Kiraly and Janosi&lt;/i&gt;, 2002; &lt;i&gt;Sura et al.&lt;/i&gt;, 2006; &lt;i&gt;Chang and Psaris&lt;/i&gt;, 2013]"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Kiraly and Janosi</w:t>
      </w:r>
      <w:r w:rsidR="00776C49" w:rsidRPr="00776C49">
        <w:rPr>
          <w:noProof/>
        </w:rPr>
        <w:t xml:space="preserve">, 2002; </w:t>
      </w:r>
      <w:r w:rsidR="00776C49" w:rsidRPr="00776C49">
        <w:rPr>
          <w:i/>
          <w:noProof/>
        </w:rPr>
        <w:t>Sura et al.</w:t>
      </w:r>
      <w:r w:rsidR="00776C49" w:rsidRPr="00776C49">
        <w:rPr>
          <w:noProof/>
        </w:rPr>
        <w:t xml:space="preserve">, 2006; </w:t>
      </w:r>
      <w:r w:rsidR="00776C49" w:rsidRPr="00776C49">
        <w:rPr>
          <w:i/>
          <w:noProof/>
        </w:rPr>
        <w:t>Chang and Psaris</w:t>
      </w:r>
      <w:r w:rsidR="00776C49" w:rsidRPr="00776C49">
        <w:rPr>
          <w:noProof/>
        </w:rPr>
        <w:t>, 2013]</w:t>
      </w:r>
      <w:r w:rsidR="00776C49">
        <w:fldChar w:fldCharType="end"/>
      </w:r>
      <w:r>
        <w:t xml:space="preserve">. Stochastic models of stream temperature generally rely on relationships between air and water temperature </w:t>
      </w:r>
      <w:r w:rsidR="005C147C">
        <w:t>adding</w:t>
      </w:r>
      <w:r>
        <w:t xml:space="preserve"> random noise and an autoregressive correlation, often decomposed by seasonal and annual components. These models are most commonly used to </w:t>
      </w:r>
      <w:r w:rsidR="005C147C">
        <w:t xml:space="preserve">estimate </w:t>
      </w:r>
      <w:r>
        <w:t>daily temperature fluctuations because of their ability to address autocorrelation and approximate the near-random variability in environmental data</w:t>
      </w:r>
      <w:r w:rsidR="00776C49">
        <w:t xml:space="preserve"> </w:t>
      </w:r>
      <w:r w:rsidR="00776C49">
        <w:fldChar w:fldCharType="begin" w:fldLock="1"/>
      </w:r>
      <w:r w:rsidR="00776C49">
        <w:instrText>ADDIN CSL_CITATION { "citationItems" : [ { "id" : "ITEM-1", "itemData" : { "author" : [ { "dropping-particle" : "", "family" : "Caissie", "given" : "Daniel", "non-dropping-particle" : "", "parse-names" : false, "suffix" : "" }, { "dropping-particle" : "", "family" : "El-jabi", "given" : "Nassir", "non-dropping-particle" : "", "parse-names" : false, "suffix" : "" }, { "dropping-particle" : "", "family" : "Satish", "given" : "Mysore G", "non-dropping-particle" : "", "parse-names" : false, "suffix" : "" } ], "container-title" : "Journal of Hydrology", "id" : "ITEM-1", "issue" : "2001", "issued" : { "date-parts" : [ [ "2001" ] ] }, "page" : "14-28", "title" : "Modelling of maximum daily water temperatures in a small stream", "type" : "article-journal", "volume" : "251" }, "uris" : [ "http://www.mendeley.com/documents/?uuid=e1231ce0-5040-4852-b182-2a015b8703ad" ] }, { "id" : "ITEM-2",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"ITEM-2", "issue" : "5", "issued" : { "date-parts" : [ [ "2002", "4" ] ] }, "page" : "1-6", "title" : "Stochastic modeling of daily temperature fluctuations", "type" : "article-journal", "volume" : "65" }, "uris" : [ "http://www.mendeley.com/documents/?uuid=376d55f8-03bd-4c50-b828-423a34934f82" ] }, { "id" : "ITEM-3", "itemData" : { "DOI" : "10.1002/hyp", "author" : [ { "dropping-particle" : "", "family" : "Ahmadi-Nedushan", "given" : "Behrouz", "non-dropping-particle" : "", "parse-names" : false, "suffix" : "" }, { "dropping-particle" : "", "family" : "St-Hilaire", "given" : "Andre", "non-dropping-particle" : "", "parse-names" : false, "suffix" : "" }, { "dropping-particle" : "", "family" : "Ouarda", "given" : "Taha B. M. J.", "non-dropping-particle" : "", "parse-names" : false, "suffix" : "" }, { "dropping-particle" : "", "family" : "Bilodeau", "given" : "Laurent", "non-dropping-particle" : "", "parse-names" : false, "suffix" : "" }, { "dropping-particle" : "", "family" : "Robichaud", "given" : "Elaine", "non-dropping-particle" : "", "parse-names" : false, "suffix" : "" }, { "dropping-particle" : "", "family" : "Thiemonge", "given" : "Nathalie", "non-dropping-particle" : "", "parse-names" : false, "suffix" : "" }, { "dropping-particle" : "", "family" : "Bobee", "given" : "Bernard", "non-dropping-particle" : "", "parse-names" : false, "suffix" : "" } ], "container-title" : "Hydrological Processes", "id" : "ITEM-3", "issued" : { "date-parts" : [ [ "2007" ] ] }, "page" : "21-34", "title" : "Predicting river water temperatures using stochastic models : case study of the Moisie River (Quebec , Canada)", "type" : "article-journal", "volume" : "34" }, "uris" : [ "http://www.mendeley.com/documents/?uuid=35b57afc-0958-42f7-8596-3ffb757dc012" ] } ], "mendeley" : { "formattedCitation" : "[&lt;i&gt;Caissie et al.&lt;/i&gt;, 2001; &lt;i&gt;Kiraly and Janosi&lt;/i&gt;, 2002; &lt;i&gt;Ahmadi-Nedushan et al.&lt;/i&gt;, 2007]", "plainTextFormattedCitation" : "[Caissie et al., 2001; Kiraly and Janosi, 2002; Ahmadi-Nedushan et al., 2007]", "previouslyFormattedCitation" : "[&lt;i&gt;Caissie et al.&lt;/i&gt;, 2001; &lt;i&gt;Kiraly and Janosi&lt;/i&gt;, 2002; &lt;i&gt;Ahmadi-Nedushan et al.&lt;/i&gt;, 2007]"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 et al.</w:t>
      </w:r>
      <w:r w:rsidR="00776C49" w:rsidRPr="00776C49">
        <w:rPr>
          <w:noProof/>
        </w:rPr>
        <w:t xml:space="preserve">, 2001; </w:t>
      </w:r>
      <w:r w:rsidR="00776C49" w:rsidRPr="00776C49">
        <w:rPr>
          <w:i/>
          <w:noProof/>
        </w:rPr>
        <w:t>Kiraly and Janosi</w:t>
      </w:r>
      <w:r w:rsidR="00776C49" w:rsidRPr="00776C49">
        <w:rPr>
          <w:noProof/>
        </w:rPr>
        <w:t xml:space="preserve">, 2002; </w:t>
      </w:r>
      <w:r w:rsidR="00776C49" w:rsidRPr="00776C49">
        <w:rPr>
          <w:i/>
          <w:noProof/>
        </w:rPr>
        <w:t>Ahmadi-Nedushan et al.</w:t>
      </w:r>
      <w:r w:rsidR="00776C49" w:rsidRPr="00776C49">
        <w:rPr>
          <w:noProof/>
        </w:rPr>
        <w:t>, 2007]</w:t>
      </w:r>
      <w:r w:rsidR="00776C49">
        <w:fldChar w:fldCharType="end"/>
      </w:r>
      <w:r>
        <w:t>. A limitation is that the physical processes driving temperature fluctuations are not elucidated with these models. They are generally used to describe characteristics and patterns in a system and to forecast these patterns in the future</w:t>
      </w:r>
      <w:r w:rsidR="00776C49">
        <w:t xml:space="preserve"> </w:t>
      </w:r>
      <w:r w:rsidR="00776C49">
        <w:fldChar w:fldCharType="begin" w:fldLock="1"/>
      </w:r>
      <w:r w:rsidR="00776C49">
        <w:instrText>ADDIN CSL_CITATION { "citationItems" : [ { "id" : "ITEM-1",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"ITEM-1", "issue" : "5", "issued" : { "date-parts" : [ [ "2002", "4" ] ] }, "page" : "1-6", "title" : "Stochastic modeling of daily temperature fluctuations", "type" : "article-journal", "volume" : "65" }, "uris" : [ "http://www.mendeley.com/documents/?uuid=376d55f8-03bd-4c50-b828-423a34934f82" ] } ], "mendeley" : { "formattedCitation" : "[&lt;i&gt;Kiraly and Janosi&lt;/i&gt;, 2002]", "plainTextFormattedCitation" : "[Kiraly and Janosi, 2002]", "previouslyFormattedCitation" : "[&lt;i&gt;Kiraly and Janosi&lt;/i&gt;, 2002]"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Kiraly and Janosi</w:t>
      </w:r>
      <w:r w:rsidR="00776C49" w:rsidRPr="00776C49">
        <w:rPr>
          <w:noProof/>
        </w:rPr>
        <w:t>, 2002]</w:t>
      </w:r>
      <w:r w:rsidR="00776C49">
        <w:fldChar w:fldCharType="end"/>
      </w:r>
      <w:r w:rsidR="00776C49">
        <w:t xml:space="preserve">. </w:t>
      </w:r>
      <w:r>
        <w:t>Additionally, stochastic models rely on continuous, often long, time series from a single or a few locations. Inference cannot be made to other locations without assuming that the patterns and random deviations are identical at those locations.</w:t>
      </w:r>
    </w:p>
    <w:p w14:paraId="1EA48903" w14:textId="36152053" w:rsidR="00776C49" w:rsidRDefault="00776C49" w:rsidP="008E4A9B">
      <w:pPr>
        <w:pStyle w:val="NormalWeb"/>
        <w:ind w:firstLine="720"/>
      </w:pPr>
      <w:r w:rsidRPr="00776C49">
        <w:t>As with stochastic models, statistical models generally rely on correlative relationships between air and water temperatures, but also typically include a variety of other predictor variables such as basin, landscape, and land-use characteristics. Statistical models are often linear with normally distributed error and therefore used at weekly or monthly time steps to avoid problems with temporal autocorrelation at shorter time steps (e.g. daily, hourly, sub-hourly). Parametric, nonlinear regression models have been developed to provide more information regarding mechanisms than traditional statistical models without the detail of physical deterministic models</w:t>
      </w:r>
      <w:r>
        <w:t xml:space="preserve"> </w:t>
      </w:r>
      <w:r>
        <w:fldChar w:fldCharType="begin" w:fldLock="1"/>
      </w:r>
      <w:r w:rsidR="005E7073">
        <w:instrText>ADDIN CSL_CITATION { "citationItems" : [ { "id" : "ITEM-1", "itemData" : { "author" : [ { "dropping-particle" : "", "family" : "Mohseni", "given" : "Omid", "non-dropping-particle" : "", "parse-names" : false, "suffix" : "" }, { "dropping-particle" : "", "family" : "Stefan", "given" : "Heinz G", "non-dropping-particle" : "", "parse-names" : false, "suffix" : "" }, { "dropping-particle" : "", "family" : "Erickson", "given" : "Troy R", "non-dropping-particle" : "", "parse-names" : false, "suffix" : "" } ], "container-title" : "Water Resources Research", "id" : "ITEM-1", "issue" : "10", "issued" : { "date-parts" : [ [ "1998" ] ] }, "page" : "2685-2692", "title" : "A nonlinear regression model for weekay stream temperatures", "type" : "article-journal", "volume" : "34" }, "uris" : [ "http://www.mendeley.com/documents/?uuid=01b645e7-6543-4ab5-878c-83ded127e8fd" ] } ], "mendeley" : { "formattedCitation" : "[&lt;i&gt;Mohseni et al.&lt;/i&gt;, 1998]", "plainTextFormattedCitation" : "[Mohseni et al., 1998]", "previouslyFormattedCitation" : "[&lt;i&gt;Mohseni et al.&lt;/i&gt;, 1998]" }, "properties" : { "noteIndex" : 0 }, "schema" : "https://github.com/citation-style-language/schema/raw/master/csl-citation.json" }</w:instrText>
      </w:r>
      <w:r>
        <w:fldChar w:fldCharType="separate"/>
      </w:r>
      <w:r w:rsidRPr="00776C49">
        <w:rPr>
          <w:noProof/>
        </w:rPr>
        <w:t>[</w:t>
      </w:r>
      <w:r w:rsidRPr="00776C49">
        <w:rPr>
          <w:i/>
          <w:noProof/>
        </w:rPr>
        <w:t>Mohseni et al.</w:t>
      </w:r>
      <w:r w:rsidRPr="00776C49">
        <w:rPr>
          <w:noProof/>
        </w:rPr>
        <w:t>, 1998]</w:t>
      </w:r>
      <w:r>
        <w:fldChar w:fldCharType="end"/>
      </w:r>
      <w:r w:rsidRPr="00776C49">
        <w:t>. Researchers have also developed geospatial regression models that account for spatial autocorrelation within dendritic stream networks</w:t>
      </w:r>
      <w:r w:rsidR="005E7073">
        <w:t xml:space="preserve"> </w:t>
      </w:r>
      <w:r w:rsidR="0007742F">
        <w:fldChar w:fldCharType="begin" w:fldLock="1"/>
      </w:r>
      <w:r w:rsidR="0007742F">
        <w:instrText>ADDIN CSL_CITATION { "citationItems" : [ { "id" : "ITEM-1", "itemData" : { "DOI" : "papers2://publication/uuid/8973E71F-5D23-47C7-A085-2AB46FFD8BF0", "abstract" : "Mountain streams provide important habitats for many species, but their faunas are especially vulnerable to climate change because of ectothermic physiologies and movements that are constrained to linear networks that are easily fragmented. Effectively conserving biodiversity in these systems requires accurate downscaling of climatic trends to local habitat conditions, but downscaling is difficult in complex terrains given diverse microclimates and mediation of stream heat budgets by local conditions. We compiled a stream temperature database (n = 780) for a 2500-km river network in central Idaho to assess possible trends in summer temperatures and thermal habitat for two native salmonid species from 1993 to 2006. New spatial statistical models that account for network topology were parameterized with these data and explained 93% and 86% of the variation in mean stream temperatures and maximas, respectively. During our study period, basin average mean stream temperatures increased by 0.38 degrees C (0.27 degrees C/decade), and maximas increased by 0.48 degrees C (0.34 degrees C/decade), primarily due to long-term (30-50 year) trends in air temperatures and stream flows. Radiation increases from wildfires accounted for 9% of basin-scale temperature increases, despite burning 14% of the basin. Within wildfire perimeters, however, stream temperature increases were 2-3 times greater than basin averages, and radiation gains accounted for 50% of warming. Thermal habitat for rainbow trout (Oncorhynchus mykiss) was minimally affected by temperature increases, except for small shifts towards higher elevations. Bull trout (Salvelinus confluentus), in contrast, were estimated to have lost 11-20% (8-16%/decade) of the headwater stream lengths that were cold enough for spawning and early juvenile rearing, with the largest losses occurring in the coldest habitats. Our results suggest that a warming climate has begun to affect thermal conditions in streams and that impacts to biota will be specific to both species and context. Where species are at risk, conservation actions should be guided based on considerations of restoration opportunity and future climatic effects. To refine predictions based on thermal effects, more work is needed to understand mechanisms associated with biological responses, climate effects on other habitat features, and habitat configurations that confer population resilience.", "author" : [ { "dropping-particle" : "", "family" : "Isaak", "given" : "Daniel J DJ", "non-dropping-particle" : "", "parse-names" : false, "suffix" : "" }, { "dropping-particle" : "", "family" : "Luce", "given" : "Charles H", "non-dropping-particle" : "", "parse-names" : false, "suffix" : "" }, { "dropping-particle" : "", "family" : "Rieman", "given" : "Bruce E BE", "non-dropping-particle" : "", "parse-names" : false, "suffix" : "" }, { "dropping-particle" : "", "family" : "Nagel", "given" : "David E", "non-dropping-particle" : "", "parse-names" : false, "suffix" : "" }, { "dropping-particle" : "", "family" : "Peterson", "given" : "Erin E", "non-dropping-particle" : "", "parse-names" : false, "suffix" : "" }, { "dropping-particle" : "", "family" : "Horan", "given" : "Dona L", "non-dropping-particle" : "", "parse-names" : false, "suffix" : "" }, { "dropping-particle" : "", "family" : "Parkes", "given" : "Sharon", "non-dropping-particle" : "", "parse-names" : false, "suffix" : "" }, { "dropping-particle" : "", "family" : "Chandler", "given" : "Gwynne L", "non-dropping-particle" : "", "parse-names" : false, "suffix" : "" } ], "container-title" : "Ecological applications : a publication of the Ecological Society of America", "id" : "ITEM-1", "issue" : "5", "issued" : { "date-parts" : [ [ "2010" ] ] }, "page" : "1350-1371", "publisher" : "Ecological Society of America", "publisher-place" : "U.S. Forest Service, Rocky Mountain Research Station, Boise Aquatic Sciences Laboratory, 322 E. Front Street, Suite 401, Boise, Idaho 83702, USA. disaak@fs.fed.us", "title" : "Effects of climate change and wildfire on stream temperatures and salmonid thermal habitat in a mountain river network.", "type" : "article-journal", "volume" : "20" }, "uris" : [ "http://www.mendeley.com/documents/?uuid=a82459cc-fafb-40a7-98d2-8a61c9562184" ] }, { "id" : "ITEM-2", "itemData" : { "author" : [ { "dropping-particle" : "", "family" : "Peterson", "given" : "Erin E", "non-dropping-particle" : "", "parse-names" : false, "suffix" : "" }, { "dropping-particle" : "Ver", "family" : "Hoef", "given" : "Jay M", "non-dropping-particle" : "", "parse-names" : false, "suffix" : "" }, { "dropping-particle" : "", "family" : "Jay", "given" : "M", "non-dropping-particle" : "", "parse-names" : false, "suffix" : "" } ], "container-title" : "Ecology", "id" : "ITEM-2", "issue" : "3", "issued" : { "date-parts" : [ [ "2010" ] ] }, "page" : "644-651", "title" : "A mixed-model moving-average approach to geostatistical modeling in stream networks", "type" : "article-journal", "volume" : "91" }, "uris" : [ "http://www.mendeley.com/documents/?uuid=9e355c63-ec83-416c-b443-63fbc02c8fa2" ] }, { "id" : "ITEM-3", "itemData" : { "DOI" : "10.1111/ele.12084", "ISSN" : "1461-0248", "PMID" : "23458322", "abstract" : "Dendritic ecological networks (DENs) are a unique form of ecological networks that exhibit a dendritic network topology (e.g. stream and cave networks or plant architecture). DENs have a dual spatial representation; as points within the network and as points in geographical space. Consequently, some analytical methods used to quantify relationships in other types of ecological networks, or in 2-D space, may be inadequate for studying the influence of structure and connectivity on ecological processes within DENs. We propose a conceptual taxonomy of network analysis methods that account for DEN characteristics to varying degrees and provide a synthesis of the different approaches within the context of stream ecology. Within this context, we summarise the key innovations of a new family of spatial statistical models that describe spatial relationships in DENs. Finally, we discuss how different network analyses may be combined to address more complex and novel research questions. While our main focus is streams, the taxonomy of network analyses is also relevant anywhere spatial patterns in both network and 2-D space can be used to explore the influence of multi-scale processes on biota and their habitat (e.g. plant morphology and pest infestation, or preferential migration along stream or road corridors).", "author" : [ { "dropping-particle" : "", "family" : "Peterson", "given" : "Erin E", "non-dropping-particle" : "", "parse-names" : false, "suffix" : "" }, { "dropping-particle" : "", "family" : "Hoef", "given" : "Jay M", "non-dropping-particle" : "Ver", "parse-names" : false, "suffix" : "" }, { "dropping-particle" : "", "family" : "Isaak", "given" : "Dan J", "non-dropping-particle" : "", "parse-names" : false, "suffix" : "" }, { "dropping-particle" : "", "family" : "Falke", "given" : "Jeffrey a", "non-dropping-particle" : "", "parse-names" : false, "suffix" : "" }, { "dropping-particle" : "", "family" : "Fortin", "given" : "Marie-Jos\u00e9e", "non-dropping-particle" : "", "parse-names" : false, "suffix" : "" }, { "dropping-particle" : "", "family" : "Jordan", "given" : "Chris E", "non-dropping-particle" : "", "parse-names" : false, "suffix" : "" }, { "dropping-particle" : "", "family" : "McNyset", "given" : "Kristina", "non-dropping-particle" : "", "parse-names" : false, "suffix" : "" }, { "dropping-particle" : "", "family" : "Monestiez", "given" : "Pascal", "non-dropping-particle" : "", "parse-names" : false, "suffix" : "" }, { "dropping-particle" : "", "family" : "Ruesch", "given" : "Aaron S", "non-dropping-particle" : "", "parse-names" : false, "suffix" : "" }, { "dropping-particle" : "", "family" : "Sengupta", "given" : "Aritra", "non-dropping-particle" : "", "parse-names" : false, "suffix" : "" }, { "dropping-particle" : "", "family" : "Som", "given" : "Nicholas", "non-dropping-particle" : "", "parse-names" : false, "suffix" : "" }, { "dropping-particle" : "", "family" : "Steel", "given" : "E Ashley", "non-dropping-particle" : "", "parse-names" : false, "suffix" : "" }, { "dropping-particle" : "", "family" : "Theobald", "given" : "David M", "non-dropping-particle" : "", "parse-names" : false, "suffix" : "" }, { "dropping-particle" : "", "family" : "Torgersen", "given" : "Christian E", "non-dropping-particle" : "", "parse-names" : false, "suffix" : "" }, { "dropping-particle" : "", "family" : "Wenger", "given" : "Seth J", "non-dropping-particle" : "", "parse-names" : false, "suffix" : "" } ], "container-title" : "Ecology letters", "id" : "ITEM-3", "issue" : "5", "issued" : { "date-parts" : [ [ "2013", "5" ] ] }, "page" : "707-19", "title" : "Modelling dendritic ecological networks in space: an integrated network perspective.", "type" : "article-journal", "volume" : "16" }, "uris" : [ "http://www.mendeley.com/documents/?uuid=9b6c58c8-3bc1-492c-8f1c-04e52c71cdbd" ] } ], "mendeley" : { "formattedCitation" : "[&lt;i&gt;Isaak et al.&lt;/i&gt;, 2010; &lt;i&gt;Peterson et al.&lt;/i&gt;, 2010, 2013]", "plainTextFormattedCitation" : "[Isaak et al., 2010; Peterson et al., 2010, 2013]", "previouslyFormattedCitation" : "[&lt;i&gt;Isaak et al.&lt;/i&gt;, 2010; &lt;i&gt;Peterson et al.&lt;/i&gt;, 2010, 2013]" }, "properties" : { "noteIndex" : 0 }, "schema" : "https://github.com/citation-style-language/schema/raw/master/csl-citation.json" }</w:instrText>
      </w:r>
      <w:r w:rsidR="0007742F">
        <w:fldChar w:fldCharType="separate"/>
      </w:r>
      <w:r w:rsidR="0007742F" w:rsidRPr="0007742F">
        <w:rPr>
          <w:noProof/>
        </w:rPr>
        <w:t>[</w:t>
      </w:r>
      <w:r w:rsidR="0007742F" w:rsidRPr="0007742F">
        <w:rPr>
          <w:i/>
          <w:noProof/>
        </w:rPr>
        <w:t>Isaak et al.</w:t>
      </w:r>
      <w:r w:rsidR="0007742F" w:rsidRPr="0007742F">
        <w:rPr>
          <w:noProof/>
        </w:rPr>
        <w:t xml:space="preserve">, 2010; </w:t>
      </w:r>
      <w:r w:rsidR="0007742F" w:rsidRPr="0007742F">
        <w:rPr>
          <w:i/>
          <w:noProof/>
        </w:rPr>
        <w:t>Peterson et al.</w:t>
      </w:r>
      <w:r w:rsidR="0007742F" w:rsidRPr="0007742F">
        <w:rPr>
          <w:noProof/>
        </w:rPr>
        <w:t>, 2010, 2013]</w:t>
      </w:r>
      <w:r w:rsidR="0007742F">
        <w:fldChar w:fldCharType="end"/>
      </w:r>
      <w:r w:rsidR="0007742F">
        <w:t>.</w:t>
      </w:r>
      <w:r w:rsidRPr="00776C49">
        <w:t xml:space="preserve"> However, due to the complexity of the covariance structure of network geostatistical models, they are best used for modeling single temperature values across space (e.g. summer maximum, July mean, etc.) rather than daily temperatures</w:t>
      </w:r>
      <w:r w:rsidR="0007742F">
        <w:t xml:space="preserve"> </w:t>
      </w:r>
      <w:r w:rsidR="0007742F">
        <w:fldChar w:fldCharType="begin" w:fldLock="1"/>
      </w:r>
      <w:r w:rsidR="008E4A9B">
        <w:instrText>ADDIN CSL_CITATION { "citationItems" : [ { "id" : "ITEM-1", "itemData" : { "author" : [ { "dropping-particle" : "", "family" : "Peterson", "given" : "Erin E", "non-dropping-particle" : "", "parse-names" : false, "suffix" : "" }, { "dropping-particle" : "Ver", "family" : "Hoef", "given" : "Jay M", "non-dropping-particle" : "", "parse-names" : false, "suffix" : "" }, { "dropping-particle" : "", "family" : "Jay", "given" : "M", "non-dropping-particle" : "", "parse-names" : false, "suffix" : "" } ], "container-title" : "Ecology", "id" : "ITEM-1", "issue" : "3", "issued" : { "date-parts" : [ [ "2010" ] ] }, "page" : "644-651", "title" : "A mixed-model moving-average approach to geostatistical modeling in stream networks", "type" : "article-journal", "volume" : "91" }, "uris" : [ "http://www.mendeley.com/documents/?uuid=9e355c63-ec83-416c-b443-63fbc02c8fa2" ] }, { "id" : "ITEM-2", "itemData" : { "DOI" : "10.1198/jasa.2009.ap08248", "ISSN" : "0162-1459", "abstract" : "In this article we use moving averages to develop new classes of models in a flexible modeling framework for stream networks. Streams and rivers are among our most important resources, yet models with autocorrelated errors for spatially continuous stream networks have been described only recently. We develop models based on stream distance rather than on Euclidean distance. Spatial autocovariance models developed for Euclidean distance may not be valid when using stream distance. We begin by describing a stream topology. We then use moving averages to build several classes of valid models for streams. Various models are derived depending on whether the moving average has a \u201ctail-up\u201d stream, a \u201ctail-down\u201d stream, or a \u201ctwo-tail\u201d construction. These models also can account for the volume and direction of flowing water. The data for this article come from the Ecosystem Health Monitoring Program in Southeast Queensland, Australia, an important national program aimed at monitoring water quality.We model two water chemistry variables, pH and conductivity, for sample sizes close to 100. We estimate fixed effects and make spatial predictions. One interesting aspect of stream networks is the possible dichotomy of autocorrelation between flow-connected and flow-unconnected locations. For this reason, it is important to have a flexible modeling framework, which we achieve on the example data using a variance component approach.", "author" : [ { "dropping-particle" : "", "family" : "Hoef", "given" : "Jay M.", "non-dropping-particle" : "Ver", "parse-names" : false, "suffix" : "" }, { "dropping-particle" : "", "family" : "Peterson", "given" : "Erin E.", "non-dropping-particle" : "", "parse-names" : false, "suffix" : "" } ], "container-title" : "Journal of the American Statistical Association", "id" : "ITEM-2", "issue" : "489", "issued" : { "date-parts" : [ [ "2010", "3" ] ] }, "page" : "6-18", "title" : "A Moving Average Approach for Spatial Statistical Models of Stream Networks", "type" : "article-journal", "volume" : "105" }, "uris" : [ "http://www.mendeley.com/documents/?uuid=50c6e70a-5583-49c9-8315-238b03f7f20e" ] } ], "mendeley" : { "formattedCitation" : "[&lt;i&gt;Peterson et al.&lt;/i&gt;, 2010; &lt;i&gt;Ver Hoef and Peterson&lt;/i&gt;, 2010]", "plainTextFormattedCitation" : "[Peterson et al., 2010; Ver Hoef and Peterson, 2010]", "previouslyFormattedCitation" : "[&lt;i&gt;Peterson et al.&lt;/i&gt;, 2010; &lt;i&gt;Ver Hoef and Peterson&lt;/i&gt;, 2010]" }, "properties" : { "noteIndex" : 0 }, "schema" : "https://github.com/citation-style-language/schema/raw/master/csl-citation.json" }</w:instrText>
      </w:r>
      <w:r w:rsidR="0007742F">
        <w:fldChar w:fldCharType="separate"/>
      </w:r>
      <w:r w:rsidR="0007742F" w:rsidRPr="0007742F">
        <w:rPr>
          <w:noProof/>
        </w:rPr>
        <w:t>[</w:t>
      </w:r>
      <w:r w:rsidR="0007742F" w:rsidRPr="0007742F">
        <w:rPr>
          <w:i/>
          <w:noProof/>
        </w:rPr>
        <w:t>Peterson et al.</w:t>
      </w:r>
      <w:r w:rsidR="0007742F" w:rsidRPr="0007742F">
        <w:rPr>
          <w:noProof/>
        </w:rPr>
        <w:t xml:space="preserve">, 2010; </w:t>
      </w:r>
      <w:r w:rsidR="0007742F" w:rsidRPr="0007742F">
        <w:rPr>
          <w:i/>
          <w:noProof/>
        </w:rPr>
        <w:t>Ver Hoef and Peterson</w:t>
      </w:r>
      <w:r w:rsidR="0007742F" w:rsidRPr="0007742F">
        <w:rPr>
          <w:noProof/>
        </w:rPr>
        <w:t>, 2010]</w:t>
      </w:r>
      <w:r w:rsidR="0007742F">
        <w:fldChar w:fldCharType="end"/>
      </w:r>
      <w:r w:rsidRPr="00776C49">
        <w:t>. Additionally, statistical machine learning techniques such as artificial neural networks have been used to model stream temperatures when unclear interactions, nonlinearities, and spatial relationships are of particular concern</w:t>
      </w:r>
      <w:r w:rsidR="008E4A9B">
        <w:t xml:space="preserve"> </w:t>
      </w:r>
      <w:r w:rsidR="008E4A9B">
        <w:fldChar w:fldCharType="begin" w:fldLock="1"/>
      </w:r>
      <w:r w:rsidR="008E4A9B">
        <w:instrText>ADDIN CSL_CITATION { "citationItems" : [ { "id" : "ITEM-1", "itemData" : { "DOI" : "10.4194/trjfas.2009.0204", "author" : [ { "dropping-particle" : "", "family" : "Sivri", "given" : "Nuket", "non-dropping-particle" : "", "parse-names" : false, "suffix" : "" }, { "dropping-particle" : "", "family" : "Ozcan", "given" : "H Kurtulus", "non-dropping-particle" : "", "parse-names" : false, "suffix" : "" }, { "dropping-particle" : "", "family" : "Ucan", "given" : "O Nuri", "non-dropping-particle" : "", "parse-names" : false, "suffix" : "" }, { "dropping-particle" : "", "family" : "Akincilar", "given" : "Orkun", "non-dropping-particle" : "", "parse-names" : false, "suffix" : "" } ], "container-title" : "Turkish Journal of Fisheries and Aquatic Sciences", "id" : "ITEM-1", "issued" : { "date-parts" : [ [ "2009" ] ] }, "page" : "145-150", "title" : "Estimation of Stream Temperature in Degirmendere River (Trabzon- Turkey) Using Artificial Neural Network Model", "type" : "article-journal", "volume" : "9" }, "uris" : [ "http://www.mendeley.com/documents/?uuid=9c663a0a-3e24-42ee-8b5e-23786d6197a8" ] }, { "id" : "ITEM-2", "itemData" : { "author" : [ { "dropping-particle" : "", "family" : "Sivri", "given" : "Nuket", "non-dropping-particle" : "", "parse-names" : false, "suffix" : "" }, { "dropping-particle" : "", "family" : "Kilic", "given" : "Niyazi", "non-dropping-particle" : "", "parse-names" : false, "suffix" : "" }, { "dropping-particle" : "", "family" : "Ucan", "given" : "Osman N", "non-dropping-particle" : "", "parse-names" : false, "suffix" : "" } ], "container-title" : "Journal of Environmental Biology", "id" : "ITEM-2", "issue" : "1", "issued" : { "date-parts" : [ [ "2007" ] ] }, "page" : "67-72", "title" : "Estimation of stream temperature in Firtina Creek ( Rize-Turkiye ) using artificial neural network model", "type" : "article-journal", "volume" : "28" }, "uris" : [ "http://www.mendeley.com/documents/?uuid=ef06bf68-e36d-469b-a89a-49c0ba861873" ] }, { "id" : "ITEM-3",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"ITEM-3",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"[&lt;i&gt;Sivri et al.&lt;/i&gt;, 2007, 2009; &lt;i&gt;DeWeber and Wagner&lt;/i&gt;, 2014]", "plainTextFormattedCitation" : "[Sivri et al., 2007, 2009; DeWeber and Wagner, 2014]", "previouslyFormattedCitation" : "[&lt;i&gt;Sivri et al.&lt;/i&gt;, 2007, 2009; &lt;i&gt;DeWeber and Wagner&lt;/i&gt;, 2014]"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Sivri et al.</w:t>
      </w:r>
      <w:r w:rsidR="008E4A9B" w:rsidRPr="008E4A9B">
        <w:rPr>
          <w:noProof/>
        </w:rPr>
        <w:t xml:space="preserve">, 2007, 2009; </w:t>
      </w:r>
      <w:r w:rsidR="008E4A9B" w:rsidRPr="008E4A9B">
        <w:rPr>
          <w:i/>
          <w:noProof/>
        </w:rPr>
        <w:t>DeWeber and Wagner</w:t>
      </w:r>
      <w:r w:rsidR="008E4A9B" w:rsidRPr="008E4A9B">
        <w:rPr>
          <w:noProof/>
        </w:rPr>
        <w:t>, 2014]</w:t>
      </w:r>
      <w:r w:rsidR="008E4A9B">
        <w:fldChar w:fldCharType="end"/>
      </w:r>
      <w:r w:rsidR="008E4A9B">
        <w:t>.</w:t>
      </w:r>
    </w:p>
    <w:p w14:paraId="79CEA7F5" w14:textId="1F381773" w:rsidR="008E4A9B" w:rsidRDefault="00D84A8E" w:rsidP="008E4A9B">
      <w:pPr>
        <w:pStyle w:val="NormalWeb"/>
        <w:ind w:firstLine="720"/>
      </w:pPr>
      <w:r>
        <w:lastRenderedPageBreak/>
        <w:t>In contrast with deterministic approaches, statistical models require less detailed site-level data and therefore can be applied over greater spatial extents than process-based models. They also can describe the relationships between additional covariates and stream temperature, which is a limitation of stochastic models. These relationships can be used to understand and predict anthropogenic effects on stream temperature such as timber harvest, impervious development, and water control and release</w:t>
      </w:r>
      <w:r w:rsidR="008E4A9B">
        <w:t xml:space="preserve"> </w:t>
      </w:r>
      <w:r w:rsidR="008E4A9B">
        <w:fldChar w:fldCharType="begin" w:fldLock="1"/>
      </w:r>
      <w:r w:rsidR="008E4A9B">
        <w:instrText>ADDIN CSL_CITATION { "citationItems" : [ { "id" : "ITEM-1", "itemData" : { "DOI" : "10.1002/hyp", "author" : [ { "dropping-particle" : "", "family" : "Webb", "given" : "BW", "non-dropping-particle" : "", "parse-names" : false, "suffix" : "" }, { "dropping-particle" : "", "family" : "Hannah", "given" : "DM", "non-dropping-particle" : "", "parse-names" : false, "suffix" : "" }, { "dropping-particle" : "", "family" : "Moore", "given" : "R. Dan", "non-dropping-particle" : "", "parse-names" : false, "suffix" : "" }, { "dropping-particle" : "", "family" : "Brown", "given" : "Lee E", "non-dropping-particle" : "", "parse-names" : false, "suffix" : "" }, { "dropping-particle" : "", "family" : "Nobilis", "given" : "Franz", "non-dropping-particle" : "", "parse-names" : false, "suffix" : "" } ], "container-title" : "Hydrological Processes", "id" : "ITEM-1", "issued" : { "date-parts" : [ [ "2008" ] ] }, "page" : "902-918", "title" : "Recent advances in stream and river temperature research", "type" : "article-journal", "volume" : "918" }, "uris" : [ "http://www.mendeley.com/documents/?uuid=f303dec8-d732-4131-9a15-0ae3f2917a5e" ] } ], "mendeley" : { "formattedCitation" : "[&lt;i&gt;Webb et al.&lt;/i&gt;, 2008]", "plainTextFormattedCitation" : "[Webb et al., 2008]", "previouslyFormattedCitation" : "[&lt;i&gt;Webb et al.&lt;/i&gt;, 2008]"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Webb et al.</w:t>
      </w:r>
      <w:r w:rsidR="008E4A9B" w:rsidRPr="008E4A9B">
        <w:rPr>
          <w:noProof/>
        </w:rPr>
        <w:t>, 2008]</w:t>
      </w:r>
      <w:r w:rsidR="008E4A9B">
        <w:fldChar w:fldCharType="end"/>
      </w:r>
      <w:r>
        <w:t xml:space="preserve">. Quantifying the relationship between anthropogenic effects, landscape characteristics, meteorological patterns, and stream temperature allows for prediction to new sites and times using statistical models. This is advantageous for forecasting and hindcasting to predict and understand climate change effects on stream temperatures. This is critical because not all streams respond identically to air temperature changes and the idiosyncratic responses may be predicted based interactions of known factors such as flow, precipitation, forest cover, basin topology, impervious surfaces, soil characteristics, geology, and impoundments </w:t>
      </w:r>
      <w:r w:rsidR="008E4A9B">
        <w:fldChar w:fldCharType="begin" w:fldLock="1"/>
      </w:r>
      <w:r w:rsidR="008E4A9B">
        <w:instrText>ADDIN CSL_CITATION { "citationItems" : [ { "id" : "ITEM-1", "itemData" : { "DOI" : "10.1002/hyp", "author" : [ { "dropping-particle" : "", "family" : "Webb", "given" : "BW", "non-dropping-particle" : "", "parse-names" : false, "suffix" : "" }, { "dropping-particle" : "", "family" : "Hannah", "given" : "DM", "non-dropping-particle" : "", "parse-names" : false, "suffix" : "" }, { "dropping-particle" : "", "family" : "Moore", "given" : "R. Dan", "non-dropping-particle" : "", "parse-names" : false, "suffix" : "" }, { "dropping-particle" : "", "family" : "Brown", "given" : "Lee E", "non-dropping-particle" : "", "parse-names" : false, "suffix" : "" }, { "dropping-particle" : "", "family" : "Nobilis", "given" : "Franz", "non-dropping-particle" : "", "parse-names" : false, "suffix" : "" } ], "container-title" : "Hydrological Processes", "id" : "ITEM-1", "issued" : { "date-parts" : [ [ "2008" ] ] }, "page" : "902-918", "title" : "Recent advances in stream and river temperature research", "type" : "article-journal", "volume" : "918" }, "uris" : [ "http://www.mendeley.com/documents/?uuid=f303dec8-d732-4131-9a15-0ae3f2917a5e" ] } ], "mendeley" : { "formattedCitation" : "[&lt;i&gt;Webb et al.&lt;/i&gt;, 2008]", "plainTextFormattedCitation" : "[Webb et al., 2008]", "previouslyFormattedCitation" : "[&lt;i&gt;Webb et al.&lt;/i&gt;, 2008]"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Webb et al.</w:t>
      </w:r>
      <w:r w:rsidR="008E4A9B" w:rsidRPr="008E4A9B">
        <w:rPr>
          <w:noProof/>
        </w:rPr>
        <w:t>, 2008]</w:t>
      </w:r>
      <w:r w:rsidR="008E4A9B">
        <w:fldChar w:fldCharType="end"/>
      </w:r>
      <w:r w:rsidR="008E4A9B">
        <w:t>.</w:t>
      </w:r>
    </w:p>
    <w:p w14:paraId="1868B14F" w14:textId="0E316303" w:rsidR="008E4A9B" w:rsidRDefault="008E4A9B" w:rsidP="008E4A9B">
      <w:pPr>
        <w:pStyle w:val="NormalWeb"/>
        <w:ind w:firstLine="720"/>
      </w:pPr>
      <w:r w:rsidRPr="00D80C8E">
        <w:rPr>
          <w:i/>
        </w:rPr>
        <w:t>Letcher et al.</w:t>
      </w:r>
      <w:r>
        <w:t xml:space="preserve"> </w:t>
      </w:r>
      <w:r>
        <w:fldChar w:fldCharType="begin" w:fldLock="1"/>
      </w:r>
      <w:r w:rsidR="004A49CA">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fldChar w:fldCharType="separate"/>
      </w:r>
      <w:r w:rsidRPr="008E4A9B">
        <w:rPr>
          <w:noProof/>
        </w:rPr>
        <w:t>[2016]</w:t>
      </w:r>
      <w:r>
        <w:fldChar w:fldCharType="end"/>
      </w:r>
      <w:r w:rsidRPr="008E4A9B">
        <w:t xml:space="preserve"> outline six general challenges of statistical stream temperature models including accounting for 1) the non-linear relationship between air and water temperature at high and low air temperatures, 2) different relationships between air and water temperature in the spring and fall (hysteresis), 3) thermal inertia resulting in lagged responses of water temperature to changes in air temperature, 4) incomplete time series data and locations with large differences in the amount of available data, 5) spatial and temporal autocorrelation, and 6) important predictors of stream water temperature other than air temperature. They developed a statistical model that addresses aspects of non-linear relationships, hysteresis, thermal inertia, and spatial and temporal autocorrelation but their analysis was limited to a single small network of streams with long time series</w:t>
      </w:r>
      <w:r w:rsidR="004A49CA">
        <w:t xml:space="preserve"> </w:t>
      </w:r>
      <w:r w:rsidR="004A49CA">
        <w:fldChar w:fldCharType="begin" w:fldLock="1"/>
      </w:r>
      <w:r w:rsidR="00143D03">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"plainTextFormattedCitation" : "[Letcher et al., 2016]", "previouslyFormattedCitation" : "[&lt;i&gt;Letcher et al.&lt;/i&gt;, 2016]" }, "properties" : { "noteIndex" : 0 }, "schema" : "https://github.com/citation-style-language/schema/raw/master/csl-citation.json" }</w:instrText>
      </w:r>
      <w:r w:rsidR="004A49CA">
        <w:fldChar w:fldCharType="separate"/>
      </w:r>
      <w:r w:rsidR="004A49CA" w:rsidRPr="004A49CA">
        <w:rPr>
          <w:noProof/>
        </w:rPr>
        <w:t>[</w:t>
      </w:r>
      <w:r w:rsidR="004A49CA" w:rsidRPr="004A49CA">
        <w:rPr>
          <w:i/>
          <w:noProof/>
        </w:rPr>
        <w:t>Letcher et al.</w:t>
      </w:r>
      <w:r w:rsidR="004A49CA" w:rsidRPr="004A49CA">
        <w:rPr>
          <w:noProof/>
        </w:rPr>
        <w:t>, 2016]</w:t>
      </w:r>
      <w:r w:rsidR="004A49CA">
        <w:fldChar w:fldCharType="end"/>
      </w:r>
      <w:r w:rsidR="004A49CA">
        <w:t>.</w:t>
      </w:r>
    </w:p>
    <w:p w14:paraId="2C2A1E25" w14:textId="29721267" w:rsidR="003B7B9C" w:rsidRPr="00B24D87" w:rsidRDefault="003B7B9C" w:rsidP="000E5A8F">
      <w:pPr>
        <w:ind w:firstLine="720"/>
      </w:pPr>
      <w:r w:rsidRPr="005748E3">
        <w:rPr>
          <w:sz w:val="24"/>
          <w:szCs w:val="24"/>
        </w:rPr>
        <w:t xml:space="preserve">Many fish biologists have focused on weekly, monthly, or summer-only </w:t>
      </w:r>
      <w:r>
        <w:rPr>
          <w:sz w:val="24"/>
          <w:szCs w:val="24"/>
        </w:rPr>
        <w:t>metrics</w:t>
      </w:r>
      <w:r w:rsidRPr="005748E3">
        <w:rPr>
          <w:sz w:val="24"/>
          <w:szCs w:val="24"/>
        </w:rPr>
        <w:t xml:space="preserve"> of stream temperature to relate warm conditio</w:t>
      </w:r>
      <w:r>
        <w:rPr>
          <w:sz w:val="24"/>
          <w:szCs w:val="24"/>
        </w:rPr>
        <w:t xml:space="preserve">ns to trout distributions </w:t>
      </w:r>
      <w:r>
        <w:rPr>
          <w:sz w:val="24"/>
          <w:szCs w:val="24"/>
        </w:rPr>
        <w:fldChar w:fldCharType="begin" w:fldLock="1"/>
      </w:r>
      <w:r>
        <w:rPr>
          <w:sz w:val="24"/>
          <w:szCs w:val="24"/>
        </w:rPr>
        <w:instrText>ADDIN CSL_CITATION { "citationItems" : [ { "id" : "ITEM-1", "itemData" : { "DOI" : "10.1002/rra", "author" : [ { "dropping-particle" : "", "family" : "Jones", "given" : "L A", "non-dropping-particle" : "", "parse-names" : false, "suffix" : "" }, { "dropping-particle" : "", "family" : "Muhlfeld", "given" : "C C", "non-dropping-particle" : "", "parse-names" : false, "suffix" : "" }, { "dropping-particle" : "", "family" : "Marshall", "given" : "L A", "non-dropping-particle" : "", "parse-names" : false, "suffix" : "" }, { "dropping-particle" : "", "family" : "Mcglynn", "given" : "B L", "non-dropping-particle" : "", "parse-names" : false, "suffix" : "" }, { "dropping-particle" : "", "family" : "Kershner", "given" : "J L", "non-dropping-particle" : "", "parse-names" : false, "suffix" : "" } ], "container-title" : "River Research and Applications", "id" : "ITEM-1", "issued" : { "date-parts" : [ [ "2014" ] ] }, "page" : "204-216", "title" : "Estimating thermal regimes of bull trout and assessing the potential effects of climate warming on critical habitats", "type" : "article-journal", "volume" : "30" }, "uris" : [ "http://www.mendeley.com/documents/?uuid=d46eb0ba-a818-495c-b2fc-c6eb9279cf00" ] }, { "id" : "ITEM-2", "itemData" : { "DOI" : "10.1111/gcb.12262", "ISSN" : "1365-2486", "PMID" : "23687062", "abstract" : "We combine large observed data sets and dynamically downscaled climate data to explore historic and future (2050-2069) stream temperature changes over the topographically diverse Greater Yellowstone Ecosystem (elevation range = 824-4017 m). We link future stream temperatures with fish growth models to investigate how changing thermal regimes could influence the future distribution and persistence of native Yellowstone cutthroat trout (YCT) and competing invasive species. We find that stream temperatures during the recent decade (2000-2009) surpass the anomalously warm period of the 1930s. Climate simulations indicate air temperatures will warm by 1 \u00b0C to &gt;3 \u00b0C over the Greater Yellowstone by mid-21st century, resulting in concomitant increases in 2050-2069 peak stream temperatures and protracted periods of warming from May to September (MJJAS). Projected changes in thermal regimes during the MJJAS growing season modify the trajectories of daily growth rates at all elevations with pronounced growth during early and late summer. For high-elevation populations, we find considerable increases in fish body mass attributable both to warming of cold-water temperatures and to extended growing seasons. During peak July to August warming, mid-21st century temperatures will cause periods of increased thermal stress, rendering some low-elevation streams less suitable for YCT. The majority (80%) of sites currently inhabited by YCT, however, display minimal loss (&lt;10%) or positive changes in total body mass by midcentury; we attribute this response to the fact that many low-elevation populations of YCT have already been extirpated by historical changes in land use and invasions of non-native species. Our results further suggest that benefits to YCT populations due to warmer stream temperatures at currently cold sites could be offset by the interspecific effects of corresponding growth of sympatric, non-native species, underscoring the importance of developing climate adaptation strategies that reduce limiting factors such as non-native species and habitat degradation.", "author" : [ { "dropping-particle" : "", "family" : "Al-Chokhachy", "given" : "Robert", "non-dropping-particle" : "", "parse-names" : false, "suffix" : "" }, { "dropping-particle" : "", "family" : "Alder", "given" : "Jay", "non-dropping-particle" : "", "parse-names" : false, "suffix" : "" }, { "dropping-particle" : "", "family" : "Hostetler", "given" : "Steven", "non-dropping-particle" : "", "parse-names" : false, "suffix" : "" }, { "dropping-particle" : "", "family" : "Gresswell", "given" : "Robert", "non-dropping-particle" : "", "parse-names" : false, "suffix" : "" }, { "dropping-particle" : "", "family" : "Shepard", "given" : "Bradley", "non-dropping-particle" : "", "parse-names" : false, "suffix" : "" } ], "container-title" : "Global change biology", "id" : "ITEM-2", "issue" : "10", "issued" : { "date-parts" : [ [ "2013", "10" ] ] }, "page" : "3069-81", "title" : "Thermal controls of Yellowstone cutthroat trout and invasive fishes under climate change", "type" : "article-journal", "volume" : "19" }, "uris" : [ "http://www.mendeley.com/documents/?uuid=45cf44b5-723d-4916-979a-c68b50b95161" ] } ], "mendeley" : { "formattedCitation" : "[&lt;i&gt;Al-Chokhachy et al.&lt;/i&gt;, 2013b; &lt;i&gt;Jones et al.&lt;/i&gt;, 2014]", "plainTextFormattedCitation" : "[Al-Chokhachy et al., 2013b; Jones et al., 2014]", "previouslyFormattedCitation" : "[&lt;i&gt;Al-Chokhachy et al.&lt;/i&gt;, 2013b; &lt;i&gt;Jones et al.&lt;/i&gt;, 2014]" }, "properties" : { "noteIndex" : 0 }, "schema" : "https://github.com/citation-style-language/schema/raw/master/csl-citation.json" }</w:instrText>
      </w:r>
      <w:r>
        <w:rPr>
          <w:sz w:val="24"/>
          <w:szCs w:val="24"/>
        </w:rPr>
        <w:fldChar w:fldCharType="separate"/>
      </w:r>
      <w:r w:rsidRPr="0004103E">
        <w:rPr>
          <w:noProof/>
          <w:sz w:val="24"/>
          <w:szCs w:val="24"/>
        </w:rPr>
        <w:t>[</w:t>
      </w:r>
      <w:r w:rsidRPr="0004103E">
        <w:rPr>
          <w:i/>
          <w:noProof/>
          <w:sz w:val="24"/>
          <w:szCs w:val="24"/>
        </w:rPr>
        <w:t>Al-Chokhachy et al.</w:t>
      </w:r>
      <w:r w:rsidRPr="0004103E">
        <w:rPr>
          <w:noProof/>
          <w:sz w:val="24"/>
          <w:szCs w:val="24"/>
        </w:rPr>
        <w:t xml:space="preserve">, 2013b; </w:t>
      </w:r>
      <w:r w:rsidRPr="0004103E">
        <w:rPr>
          <w:i/>
          <w:noProof/>
          <w:sz w:val="24"/>
          <w:szCs w:val="24"/>
        </w:rPr>
        <w:t>Jones et al.</w:t>
      </w:r>
      <w:r w:rsidRPr="0004103E">
        <w:rPr>
          <w:noProof/>
          <w:sz w:val="24"/>
          <w:szCs w:val="24"/>
        </w:rPr>
        <w:t>, 2014]</w:t>
      </w:r>
      <w:r>
        <w:rPr>
          <w:sz w:val="24"/>
          <w:szCs w:val="24"/>
        </w:rPr>
        <w:fldChar w:fldCharType="end"/>
      </w:r>
      <w:r w:rsidRPr="005748E3">
        <w:rPr>
          <w:sz w:val="24"/>
          <w:szCs w:val="24"/>
        </w:rPr>
        <w:t>. However, daily temperatures are useful because they can be used in observation</w:t>
      </w:r>
      <w:r w:rsidR="000E5A8F">
        <w:rPr>
          <w:sz w:val="24"/>
          <w:szCs w:val="24"/>
        </w:rPr>
        <w:t xml:space="preserve"> (detection)</w:t>
      </w:r>
      <w:r w:rsidRPr="005748E3">
        <w:rPr>
          <w:sz w:val="24"/>
          <w:szCs w:val="24"/>
        </w:rPr>
        <w:t xml:space="preserve"> processes when activity or detection is dependent on the thermal conditions</w:t>
      </w:r>
      <w:r w:rsidR="00863FE2">
        <w:rPr>
          <w:sz w:val="24"/>
          <w:szCs w:val="24"/>
        </w:rPr>
        <w:t xml:space="preserve"> at the time of sampling</w:t>
      </w:r>
      <w:r w:rsidR="000E5A8F">
        <w:rPr>
          <w:sz w:val="24"/>
          <w:szCs w:val="24"/>
        </w:rPr>
        <w:t xml:space="preserve"> </w:t>
      </w:r>
      <w:r w:rsidR="000E5A8F">
        <w:rPr>
          <w:sz w:val="24"/>
          <w:szCs w:val="24"/>
        </w:rPr>
        <w:fldChar w:fldCharType="begin" w:fldLock="1"/>
      </w:r>
      <w:r w:rsidR="00DF3B0F">
        <w:rPr>
          <w:sz w:val="24"/>
          <w:szCs w:val="24"/>
        </w:rPr>
        <w:instrText>ADDIN CSL_CITATION { "citationItems" : [ { "id" : "ITEM-1", "itemData" : { "author" : [ { "dropping-particle" : "", "family" : "Kery", "given" : "Marc", "non-dropping-particle" : "", "parse-names" : false, "suffix" : "" } ], "id" : "ITEM-1", "issued" : { "date-parts" : [ [ "2010" ] ] }, "note" : "ILL - seems like a good, practical, very useable book for introducing ecologists to WinBUGS. Brief into into Bayesian analysis but the reader should already know the fundementals of Bayesian analysis. It includes a section on R2Winbugs from R.", "number-of-pages" : "302", "publisher" : "Academic Press", "publisher-place" : "Boston", "title" : "Introduction to WinBUGS for Ecologists: A Bayesian Approach to Regression, ANOVA, Mixed Models, and Related Analyses", "type" : "book" }, "uris" : [ "http://www.mendeley.com/documents/?uuid=80da2d50-491d-4280-a04d-8bd550f69dc2" ] }, { "id" : "ITEM-2", "itemData" : { "DOI" : "10.3375/043.035.0412", "ISSN" : "08858608", "abstract" : "The conservation and management of wildlife species is contingent on estimating distri- bution and abundance. Sampling of wildlife requires repeated visits to accurately determine species occurrence and to quantify abundance across temporal and spatial scales. The use of trails to sample wildlife populations is increasing and offers opportunities to potentially sample more frequently, with increased ease of access, and less disturbance to habitats, which can be important in sensitive natural areas. We examined capture data of terrestrial salamanders within Great Smoky Mountains National Park to determine if detection and abundance estimates from trail and non-trail transects were significantly different. Across two, 3-week periods during June and July 2012, we sampled 195 transects (70 along trails and 125 within non-trail habitat) on multiple occasions. We found that most microhabitat variables associated with salamander detection and abundance did not differ between trail and non-trail transects. Further, our models indicate detection and abundance of terrestrial salamanders were not significantly different on trail and non-trail transects. These results suggest trails can be used to accurately estimate abundance of terrestrial salamanders and may reduce the need to sample for plethodontid salamanders in sensitive habitat. Index", "author" : [ { "dropping-particle" : "", "family" : "Milanovich", "given" : "Joseph R", "non-dropping-particle" : "", "parse-names" : false, "suffix" : "" }, { "dropping-particle" : "", "family" : "Hocking", "given" : "Daniel J", "non-dropping-particle" : "", "parse-names" : false, "suffix" : "" }, { "dropping-particle" : "", "family" : "Peterman", "given" : "William E", "non-dropping-particle" : "", "parse-names" : false, "suffix" : "" }, { "dropping-particle" : "", "family" : "Crawford", "given" : "John A", "non-dropping-particle" : "", "parse-names" : false, "suffix" : "" } ], "container-title" : "Natural Areas Journal", "id" : "ITEM-2", "issue" : "4", "issued" : { "date-parts" : [ [ "2015" ] ] }, "page" : "590-598", "title" : "Effective Use of Trails for Assessing Terrestrial Salamander Abundance and Detection : A Case Study at Great Smoky Mountains National Park Effective Use of Trails for Assessing Terrestrial Salamander Abundance and Detection : A Case Study at Great Smoky M", "type" : "article-journal", "volume" : "35" }, "uris" : [ "http://www.mendeley.com/documents/?uuid=5c69dd44-ad1b-4fee-b6d0-2a99502f54db" ] }, { "id" : "ITEM-3", "itemData" : { "DOI" : "10.1016/j.biocon.2013.08.006", "ISSN" : "00063207", "author" : [ { "dropping-particle" : "", "family" : "Hocking", "given" : "Daniel J.", "non-dropping-particle" : "", "parse-names" : false, "suffix" : "" }, { "dropping-particle" : "", "family" : "Babbitt", "given" : "Kimberly J.", "non-dropping-particle" : "", "parse-names" : false, "suffix" : "" }, { "dropping-particle" : "", "family" : "Yamasaki", "given" : "Mariko", "non-dropping-particle" : "", "parse-names" : false, "suffix" : "" } ], "container-title" : "Biological Conservation", "id" : "ITEM-3", "issue" : "1985", "issued" : { "date-parts" : [ [ "2013", "11" ] ] }, "page" : "194-202", "title" : "Comparison of silvicultural and natural disturbance effects on terrestrial salamanders in northern hardwood forests", "type" : "article-journal", "volume" : "167" }, "uris" : [ "http://www.mendeley.com/documents/?uuid=1fa9b4bf-a56c-4b7d-b6fd-7ef24ebaa0a5" ] } ], "mendeley" : { "formattedCitation" : "[&lt;i&gt;Kery&lt;/i&gt;, 2010; &lt;i&gt;Hocking et al.&lt;/i&gt;, 2013; &lt;i&gt;Milanovich et al.&lt;/i&gt;, 2015]", "plainTextFormattedCitation" : "[Kery, 2010; Hocking et al., 2013; Milanovich et al., 2015]", "previouslyFormattedCitation" : "[&lt;i&gt;Kery&lt;/i&gt;, 2010; &lt;i&gt;Hocking et al.&lt;/i&gt;, 2013; &lt;i&gt;Milanovich et al.&lt;/i&gt;, 2015]" }, "properties" : { "noteIndex" : 0 }, "schema" : "https://github.com/citation-style-language/schema/raw/master/csl-citation.json" }</w:instrText>
      </w:r>
      <w:r w:rsidR="000E5A8F">
        <w:rPr>
          <w:sz w:val="24"/>
          <w:szCs w:val="24"/>
        </w:rPr>
        <w:fldChar w:fldCharType="separate"/>
      </w:r>
      <w:r w:rsidR="000E5A8F" w:rsidRPr="000E5A8F">
        <w:rPr>
          <w:noProof/>
          <w:sz w:val="24"/>
          <w:szCs w:val="24"/>
        </w:rPr>
        <w:t>[</w:t>
      </w:r>
      <w:r w:rsidR="000E5A8F" w:rsidRPr="000E5A8F">
        <w:rPr>
          <w:i/>
          <w:noProof/>
          <w:sz w:val="24"/>
          <w:szCs w:val="24"/>
        </w:rPr>
        <w:t>Kery</w:t>
      </w:r>
      <w:r w:rsidR="000E5A8F" w:rsidRPr="000E5A8F">
        <w:rPr>
          <w:noProof/>
          <w:sz w:val="24"/>
          <w:szCs w:val="24"/>
        </w:rPr>
        <w:t xml:space="preserve">, 2010; </w:t>
      </w:r>
      <w:r w:rsidR="000E5A8F" w:rsidRPr="000E5A8F">
        <w:rPr>
          <w:i/>
          <w:noProof/>
          <w:sz w:val="24"/>
          <w:szCs w:val="24"/>
        </w:rPr>
        <w:t>Hocking et al.</w:t>
      </w:r>
      <w:r w:rsidR="000E5A8F" w:rsidRPr="000E5A8F">
        <w:rPr>
          <w:noProof/>
          <w:sz w:val="24"/>
          <w:szCs w:val="24"/>
        </w:rPr>
        <w:t xml:space="preserve">, 2013; </w:t>
      </w:r>
      <w:r w:rsidR="000E5A8F" w:rsidRPr="000E5A8F">
        <w:rPr>
          <w:i/>
          <w:noProof/>
          <w:sz w:val="24"/>
          <w:szCs w:val="24"/>
        </w:rPr>
        <w:t>Milanovich et al.</w:t>
      </w:r>
      <w:r w:rsidR="000E5A8F" w:rsidRPr="000E5A8F">
        <w:rPr>
          <w:noProof/>
          <w:sz w:val="24"/>
          <w:szCs w:val="24"/>
        </w:rPr>
        <w:t>, 2015]</w:t>
      </w:r>
      <w:r w:rsidR="000E5A8F">
        <w:rPr>
          <w:sz w:val="24"/>
          <w:szCs w:val="24"/>
        </w:rPr>
        <w:fldChar w:fldCharType="end"/>
      </w:r>
      <w:r w:rsidR="000E5A8F">
        <w:rPr>
          <w:sz w:val="24"/>
          <w:szCs w:val="24"/>
        </w:rPr>
        <w:t xml:space="preserve"> a</w:t>
      </w:r>
      <w:r w:rsidRPr="005748E3">
        <w:rPr>
          <w:sz w:val="24"/>
          <w:szCs w:val="24"/>
        </w:rPr>
        <w:t>nd they can be summarized into any derived metrics of interest. Depending on the species, life-stage, or management options, decision makers and biologists might be interested in different metrics such as degree days since an event (e.g. oviposition, hatching), frequency of thermal excursions, magnitude of excursions, mean summer temperature, or variability in temperature of different time frames, all of which can be derived from daily temperature predictions. Daily temperatures can also relate more closely to state agency regulations such as the frequency of daily temperatures over a threshold when classifying cold, cool, and warm streams for legal protection</w:t>
      </w:r>
      <w:r w:rsidR="00DF3B0F">
        <w:rPr>
          <w:sz w:val="24"/>
          <w:szCs w:val="24"/>
        </w:rPr>
        <w:t xml:space="preserve"> </w:t>
      </w:r>
      <w:r w:rsidR="00DF3B0F">
        <w:rPr>
          <w:sz w:val="24"/>
          <w:szCs w:val="24"/>
        </w:rPr>
        <w:fldChar w:fldCharType="begin" w:fldLock="1"/>
      </w:r>
      <w:r w:rsidR="000C3C37">
        <w:rPr>
          <w:sz w:val="24"/>
          <w:szCs w:val="24"/>
        </w:rPr>
        <w:instrText>ADDIN CSL_CITATION { "citationItems" : [ { "id" : "ITEM-1", "itemData" : { "author" : [ { "dropping-particle" : "", "family" : "MassDEP", "given" : "", "non-dropping-particle" : "", "parse-names" : false, "suffix" : "" } ], "id" : "ITEM-1", "issued" : { "date-parts" : [ [ "2013" ] ] }, "page" : "1-116", "title" : "314 CMR 4.00 Massachusetts Surface Water Quality Standards", "type" : "legislation" }, "uris" : [ "http://www.mendeley.com/documents/?uuid=59c5de5e-0b30-4d0d-9bde-a9d05122ec5b" ] } ], "mendeley" : { "formattedCitation" : "[&lt;i&gt;MassDEP&lt;/i&gt;, 2013]", "manualFormatting" : "[e.g. MassDEP, 2013]", "plainTextFormattedCitation" : "[MassDEP, 2013]", "previouslyFormattedCitation" : "[&lt;i&gt;MassDEP&lt;/i&gt;, 2013]" }, "properties" : { "noteIndex" : 0 }, "schema" : "https://github.com/citation-style-language/schema/raw/master/csl-citation.json" }</w:instrText>
      </w:r>
      <w:r w:rsidR="00DF3B0F">
        <w:rPr>
          <w:sz w:val="24"/>
          <w:szCs w:val="24"/>
        </w:rPr>
        <w:fldChar w:fldCharType="separate"/>
      </w:r>
      <w:r w:rsidR="00DF3B0F" w:rsidRPr="00DF3B0F">
        <w:rPr>
          <w:noProof/>
          <w:sz w:val="24"/>
          <w:szCs w:val="24"/>
        </w:rPr>
        <w:t>[</w:t>
      </w:r>
      <w:r w:rsidR="00DF3B0F">
        <w:rPr>
          <w:noProof/>
          <w:sz w:val="24"/>
          <w:szCs w:val="24"/>
        </w:rPr>
        <w:t xml:space="preserve">e.g. </w:t>
      </w:r>
      <w:r w:rsidR="00DF3B0F" w:rsidRPr="00DF3B0F">
        <w:rPr>
          <w:i/>
          <w:noProof/>
          <w:sz w:val="24"/>
          <w:szCs w:val="24"/>
        </w:rPr>
        <w:t>MassDEP</w:t>
      </w:r>
      <w:r w:rsidR="00DF3B0F" w:rsidRPr="00DF3B0F">
        <w:rPr>
          <w:noProof/>
          <w:sz w:val="24"/>
          <w:szCs w:val="24"/>
        </w:rPr>
        <w:t>, 2013]</w:t>
      </w:r>
      <w:r w:rsidR="00DF3B0F">
        <w:rPr>
          <w:sz w:val="24"/>
          <w:szCs w:val="24"/>
        </w:rPr>
        <w:fldChar w:fldCharType="end"/>
      </w:r>
      <w:r w:rsidRPr="005748E3">
        <w:rPr>
          <w:sz w:val="24"/>
          <w:szCs w:val="24"/>
        </w:rPr>
        <w:t>. Without knowing in advance all the potential uses of predicted stream temperatures, a daily model provides the flexibility to derive the values needed for particular decisions.</w:t>
      </w:r>
    </w:p>
    <w:p w14:paraId="3EAE5B17" w14:textId="77777777" w:rsidR="004A49CA" w:rsidRDefault="008E4A9B" w:rsidP="008E4A9B">
      <w:pPr>
        <w:pStyle w:val="NormalWeb"/>
        <w:ind w:firstLine="720"/>
      </w:pPr>
      <w:r w:rsidRPr="008E4A9B">
        <w:t xml:space="preserve">We describe a novel statistical model of daily stream temperature that incorporates features of stochastic models and extends the </w:t>
      </w:r>
      <w:r w:rsidRPr="004A49CA">
        <w:rPr>
          <w:i/>
        </w:rPr>
        <w:t>Letcher et al.</w:t>
      </w:r>
      <w:r w:rsidRPr="008E4A9B">
        <w:t xml:space="preserve"> </w:t>
      </w:r>
      <w:r w:rsidR="004A49CA">
        <w:fldChar w:fldCharType="begin" w:fldLock="1"/>
      </w:r>
      <w:r w:rsidR="004A49CA">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4A49CA">
        <w:fldChar w:fldCharType="separate"/>
      </w:r>
      <w:r w:rsidR="004A49CA" w:rsidRPr="008E4A9B">
        <w:rPr>
          <w:noProof/>
        </w:rPr>
        <w:t>[2016]</w:t>
      </w:r>
      <w:r w:rsidR="004A49CA">
        <w:fldChar w:fldCharType="end"/>
      </w:r>
      <w:r w:rsidR="004A49CA">
        <w:t xml:space="preserve"> </w:t>
      </w:r>
      <w:r w:rsidRPr="008E4A9B">
        <w:t xml:space="preserve">framework to large geographic areas. This model handles time series data of widely varying duration from many sites using a hierarchical mixed model approach to account for autocorrelation at specific locations within watersheds. It incorporates catchment, landscape, and meteorological covariates for explanatory and predictive purposes. It includes an autoregressive function to account for temporal autocorrelation in the time series, a challenge with other statistical models at fine temporal resolution. Additionally, our hierarchical Bayesian approach readily allows for </w:t>
      </w:r>
      <w:r w:rsidRPr="008E4A9B">
        <w:lastRenderedPageBreak/>
        <w:t>complete accounting of uncertainty. We use the model to predict daily stream temperature across the northeastern United States over a 36-year time record.</w:t>
      </w:r>
    </w:p>
    <w:p w14:paraId="186C27AF" w14:textId="77777777" w:rsidR="004A49CA" w:rsidRDefault="004A49CA" w:rsidP="004A49CA">
      <w:pPr>
        <w:pStyle w:val="NormalWeb"/>
      </w:pPr>
    </w:p>
    <w:p w14:paraId="7A8760A4" w14:textId="41E95C65" w:rsidR="002F3B11" w:rsidRPr="004A49CA" w:rsidRDefault="002F3B11" w:rsidP="004A49CA">
      <w:pPr>
        <w:pStyle w:val="NormalWeb"/>
        <w:rPr>
          <w:b/>
        </w:rPr>
      </w:pPr>
      <w:r w:rsidRPr="004A49CA">
        <w:rPr>
          <w:b/>
        </w:rPr>
        <w:t xml:space="preserve">2 </w:t>
      </w:r>
      <w:r w:rsidR="00AD0274" w:rsidRPr="004A49CA">
        <w:rPr>
          <w:b/>
        </w:rPr>
        <w:t>Data and Methods</w:t>
      </w:r>
    </w:p>
    <w:p w14:paraId="5A16F0D8" w14:textId="17B5F3B7" w:rsidR="002F3B11" w:rsidRDefault="002F3B11" w:rsidP="00C81368">
      <w:pPr>
        <w:pStyle w:val="Heading-Secondary"/>
      </w:pPr>
      <w:r>
        <w:t xml:space="preserve">2.1 </w:t>
      </w:r>
      <w:r w:rsidR="00D84A8E">
        <w:t>Water temperature data</w:t>
      </w:r>
    </w:p>
    <w:p w14:paraId="3A537737" w14:textId="418ABE60" w:rsidR="00D84A8E" w:rsidRDefault="00D84A8E" w:rsidP="00AD0274">
      <w:pPr>
        <w:pStyle w:val="NormalWeb"/>
      </w:pPr>
      <w:r>
        <w:t>We gathered stream temperature data from state and federal agencies, individual academic researchers, and non-governmental organizations (NGOs) from Maine to Virginia (Fig</w:t>
      </w:r>
      <w:r w:rsidR="001B0D13">
        <w:t>ure 1</w:t>
      </w:r>
      <w:r>
        <w:t>).</w:t>
      </w:r>
      <w:r w:rsidR="001B0D13">
        <w:t xml:space="preserve"> </w:t>
      </w:r>
      <w:r>
        <w:t xml:space="preserve">The data were collected using automated temperature loggers. The temporal frequency of recording ranged from every </w:t>
      </w:r>
      <w:r w:rsidR="00393EF3">
        <w:t>five</w:t>
      </w:r>
      <w:r w:rsidR="00996FC4">
        <w:t xml:space="preserve"> minutes to once per hour. These</w:t>
      </w:r>
      <w:r>
        <w:t xml:space="preserve"> data </w:t>
      </w:r>
      <w:r w:rsidR="00996FC4">
        <w:t>were</w:t>
      </w:r>
      <w:r>
        <w:t xml:space="preserve"> consolidated in a PostgreSQL database linked to a web service at </w:t>
      </w:r>
      <w:hyperlink r:id="rId10" w:history="1">
        <w:r>
          <w:rPr>
            <w:rStyle w:val="Hyperlink"/>
          </w:rPr>
          <w:t>http://www.db.ecosheds.org</w:t>
        </w:r>
      </w:hyperlink>
      <w:r>
        <w:t xml:space="preserve">. Data collectors can upload data at this website and choose whether to make the data publicly available or not. The raw data is stored in the database and users can flag problem values and time series. Only user-reviewed data </w:t>
      </w:r>
      <w:r w:rsidR="00393EF3">
        <w:t>we</w:t>
      </w:r>
      <w:r>
        <w:t xml:space="preserve">re used in the analysis and flagged values </w:t>
      </w:r>
      <w:r w:rsidR="00393EF3">
        <w:t>we</w:t>
      </w:r>
      <w:r>
        <w:t xml:space="preserve">re excluded. For our analysis, we performed some additional automated and visual quality assurance and quality control (QAQC) on the sub-daily values, summarized to mean daily temperatures and performed additional QAQC on the daily values. The QAQC was intended to flag and remove values associated with logger malfunctions, out-of-water events (including first and last days when loggers were recording but not yet in streams), and days with incomplete data which would alter the daily mean. The QAQC webtool used for flagging questionable data can be found at </w:t>
      </w:r>
      <w:hyperlink r:id="rId11" w:history="1">
        <w:r>
          <w:rPr>
            <w:rStyle w:val="Hyperlink"/>
          </w:rPr>
          <w:t>http://db.ecosheds.org/qaqc</w:t>
        </w:r>
      </w:hyperlink>
      <w:r>
        <w:t xml:space="preserve"> We also developed an R (ref) package for analyzing stream temperature data from our database, including the QAQC functions which can be found at </w:t>
      </w:r>
      <w:hyperlink r:id="rId12" w:history="1">
        <w:r>
          <w:rPr>
            <w:rStyle w:val="Hyperlink"/>
          </w:rPr>
          <w:t>https://github.com/Conte-Ecology/conteStreamTemperature</w:t>
        </w:r>
      </w:hyperlink>
      <w:r>
        <w:t xml:space="preserve">. The R scripts using these functions for our analysis are available at </w:t>
      </w:r>
      <w:hyperlink r:id="rId13" w:history="1">
        <w:r>
          <w:rPr>
            <w:rStyle w:val="Hyperlink"/>
          </w:rPr>
          <w:t>https://github.com/Conte-Ecology/conteStreamTemperature_northeast</w:t>
        </w:r>
      </w:hyperlink>
      <w:r>
        <w:t>.</w:t>
      </w:r>
    </w:p>
    <w:p w14:paraId="5195FE9F" w14:textId="77777777" w:rsidR="00035203" w:rsidRDefault="00035203" w:rsidP="00AD0274">
      <w:pPr>
        <w:pStyle w:val="NormalWeb"/>
      </w:pPr>
    </w:p>
    <w:p w14:paraId="6F8952AC" w14:textId="5F41C4D2" w:rsidR="00035203" w:rsidRPr="00996FC4" w:rsidRDefault="00035203" w:rsidP="00AD0274">
      <w:pPr>
        <w:pStyle w:val="NormalWeb"/>
        <w:rPr>
          <w:sz w:val="20"/>
          <w:szCs w:val="20"/>
        </w:rPr>
      </w:pPr>
      <w:r w:rsidRPr="00996FC4">
        <w:rPr>
          <w:b/>
          <w:sz w:val="20"/>
          <w:szCs w:val="20"/>
        </w:rPr>
        <w:t xml:space="preserve">Figure 1. </w:t>
      </w:r>
      <w:r w:rsidRPr="00996FC4">
        <w:rPr>
          <w:sz w:val="20"/>
          <w:szCs w:val="20"/>
        </w:rPr>
        <w:t xml:space="preserve">Map of the locations </w:t>
      </w:r>
      <w:r w:rsidR="00A75677" w:rsidRPr="00996FC4">
        <w:rPr>
          <w:sz w:val="20"/>
          <w:szCs w:val="20"/>
        </w:rPr>
        <w:t>where temperature data were collected and indicating which locations were used for validation or model calibration (fitting). Many locations were used for both with some years withheld for validation. No individual datum was used for both calibration and validation.</w:t>
      </w:r>
    </w:p>
    <w:p w14:paraId="470D1AF2" w14:textId="30192F35" w:rsidR="00035203" w:rsidRDefault="00035203" w:rsidP="00AD0274">
      <w:pPr>
        <w:pStyle w:val="NormalWeb"/>
      </w:pPr>
      <w:r>
        <w:rPr>
          <w:noProof/>
        </w:rPr>
        <w:lastRenderedPageBreak/>
        <w:drawing>
          <wp:inline distT="0" distB="0" distL="0" distR="0" wp14:anchorId="0880AB8D" wp14:editId="6F866A37">
            <wp:extent cx="3092973" cy="4003040"/>
            <wp:effectExtent l="0" t="0" r="6350" b="10160"/>
            <wp:docPr id="1" name="Picture 1" descr="Figures/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ocations_Ma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6409" cy="4007486"/>
                    </a:xfrm>
                    <a:prstGeom prst="rect">
                      <a:avLst/>
                    </a:prstGeom>
                    <a:noFill/>
                    <a:ln>
                      <a:noFill/>
                    </a:ln>
                  </pic:spPr>
                </pic:pic>
              </a:graphicData>
            </a:graphic>
          </wp:inline>
        </w:drawing>
      </w:r>
    </w:p>
    <w:p w14:paraId="341DF952" w14:textId="77777777" w:rsidR="00035203" w:rsidRDefault="00035203" w:rsidP="00AD0274">
      <w:pPr>
        <w:pStyle w:val="NormalWeb"/>
        <w:rPr>
          <w:rFonts w:eastAsiaTheme="minorEastAsia"/>
        </w:rPr>
      </w:pPr>
    </w:p>
    <w:p w14:paraId="36C069C8" w14:textId="55A747A9" w:rsidR="00CC5071" w:rsidRDefault="00CC5071" w:rsidP="00143D03">
      <w:pPr>
        <w:pStyle w:val="Heading-Secondary"/>
        <w:ind w:left="0" w:firstLine="720"/>
      </w:pPr>
      <w:r>
        <w:t>Stream reach (stream section between any two confluences) was our finest spatial resolution for the analysis. In the rare case where we had multiple logger locations within the same reach recording at the same time, we used the mean value f</w:t>
      </w:r>
      <w:r w:rsidR="00035203">
        <w:t xml:space="preserve">rom the loggers for a given day. </w:t>
      </w:r>
      <w:r>
        <w:t xml:space="preserve">In the future, with sufficient within reach data, it would be possible to use our modeling framework to also estimate variability within reach by adding one more level to the hierarchical structure of the model (see </w:t>
      </w:r>
      <w:r w:rsidR="00143D03">
        <w:t xml:space="preserve">2.4 Statistical model </w:t>
      </w:r>
      <w:r>
        <w:t>description below).</w:t>
      </w:r>
    </w:p>
    <w:p w14:paraId="35CDBC2E" w14:textId="6B2CB331" w:rsidR="00CC5071" w:rsidRDefault="00CC5071" w:rsidP="00CC5071">
      <w:pPr>
        <w:pStyle w:val="Heading-Secondary"/>
      </w:pPr>
      <w:r>
        <w:t>2.2 Stream network delineation</w:t>
      </w:r>
    </w:p>
    <w:p w14:paraId="130B373B" w14:textId="0AC40025" w:rsidR="00CC5071" w:rsidRDefault="00CC5071" w:rsidP="00AD0274">
      <w:pPr>
        <w:pStyle w:val="NormalWeb"/>
        <w:rPr>
          <w:rFonts w:eastAsiaTheme="minorEastAsia"/>
        </w:rPr>
      </w:pPr>
      <w:r>
        <w:t xml:space="preserve">Temperature logger locations were spatially mapped </w:t>
      </w:r>
      <w:r w:rsidR="0013373E">
        <w:t>to the stream reaches of a high-</w:t>
      </w:r>
      <w:r>
        <w:t>resolution network of hydrologic catchments developed across the Northeastern United States. The National Hydrography Dataset High Resolution Delineation Version 2 (NHDHRDV2) maintains a highe</w:t>
      </w:r>
      <w:r w:rsidR="0013373E">
        <w:t>r resolution and catchment area</w:t>
      </w:r>
      <w:r>
        <w:t xml:space="preserve"> consistency than the established NHDPlus Version 2 dataset. The main purpose of the higher resolution was to capture small headwaters that may be critical to ecological assessment. A summary of this dataset with links to detailed documentation can be found in the </w:t>
      </w:r>
      <w:hyperlink r:id="rId15" w:history="1">
        <w:r>
          <w:rPr>
            <w:rStyle w:val="Hyperlink"/>
          </w:rPr>
          <w:t>SHEDS Data project</w:t>
        </w:r>
      </w:hyperlink>
      <w:r>
        <w:t>.</w:t>
      </w:r>
    </w:p>
    <w:p w14:paraId="25AA2A30" w14:textId="4E875A5B" w:rsidR="00CC5071" w:rsidRDefault="00CC5071" w:rsidP="00CC5071">
      <w:pPr>
        <w:pStyle w:val="Heading-Secondary"/>
      </w:pPr>
      <w:r>
        <w:t>2.3 Meteorological and landscape data</w:t>
      </w:r>
    </w:p>
    <w:p w14:paraId="1F84737D" w14:textId="3AF20709" w:rsidR="00CC5071" w:rsidRDefault="00CC5071" w:rsidP="00AD0274">
      <w:pPr>
        <w:pStyle w:val="NormalWeb"/>
      </w:pPr>
      <w:r>
        <w:t xml:space="preserve">The landscape and meteorological data were assembled from various sources. These variables were spatially attributed to the hydrologic catchments for incorporation into the model and include total drainage area, percent riparian forest cover, daily precipitation, daily air temperature, upstream impounded area, percent agriculture, and percent high-intensity </w:t>
      </w:r>
      <w:r>
        <w:lastRenderedPageBreak/>
        <w:t>development. Further descriptions and data sources for each of these variables are described in Table 1. All of the variables referenced in the table refer to values calculated for the downstream point of each catchment (confluence pour point).</w:t>
      </w:r>
    </w:p>
    <w:p w14:paraId="547B74BF" w14:textId="77777777" w:rsidR="00996FC4" w:rsidRDefault="00996FC4" w:rsidP="00AD0274">
      <w:pPr>
        <w:pStyle w:val="NormalWeb"/>
      </w:pPr>
    </w:p>
    <w:p w14:paraId="74FB498C" w14:textId="77777777" w:rsidR="00996FC4" w:rsidRPr="00A11F6B" w:rsidRDefault="00996FC4" w:rsidP="00996FC4">
      <w:r w:rsidRPr="00A11F6B">
        <w:rPr>
          <w:b/>
        </w:rPr>
        <w:t>Table 1.</w:t>
      </w:r>
      <w:r w:rsidRPr="00A11F6B">
        <w:t xml:space="preserve"> Description and original source of variables used in the model.</w:t>
      </w:r>
    </w:p>
    <w:p w14:paraId="6741884D"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5238"/>
        <w:gridCol w:w="2497"/>
      </w:tblGrid>
      <w:tr w:rsidR="00996FC4" w:rsidRPr="00A11F6B" w14:paraId="2DBD268E" w14:textId="77777777" w:rsidTr="001B0D13">
        <w:trPr>
          <w:tblHeader/>
          <w:tblCellSpacing w:w="15" w:type="dxa"/>
        </w:trPr>
        <w:tc>
          <w:tcPr>
            <w:tcW w:w="0" w:type="auto"/>
            <w:vAlign w:val="center"/>
            <w:hideMark/>
          </w:tcPr>
          <w:p w14:paraId="5816E955" w14:textId="77777777" w:rsidR="00996FC4" w:rsidRPr="00A11F6B" w:rsidRDefault="00996FC4" w:rsidP="001B0D13">
            <w:pPr>
              <w:jc w:val="center"/>
              <w:rPr>
                <w:rFonts w:eastAsia="Times New Roman"/>
                <w:b/>
                <w:bCs/>
              </w:rPr>
            </w:pPr>
            <w:r w:rsidRPr="00A11F6B">
              <w:rPr>
                <w:rFonts w:eastAsia="Times New Roman"/>
                <w:b/>
                <w:bCs/>
              </w:rPr>
              <w:t>Variable</w:t>
            </w:r>
          </w:p>
        </w:tc>
        <w:tc>
          <w:tcPr>
            <w:tcW w:w="0" w:type="auto"/>
            <w:vAlign w:val="center"/>
            <w:hideMark/>
          </w:tcPr>
          <w:p w14:paraId="02024949" w14:textId="77777777" w:rsidR="00996FC4" w:rsidRPr="00A11F6B" w:rsidRDefault="00996FC4" w:rsidP="001B0D13">
            <w:pPr>
              <w:rPr>
                <w:rFonts w:eastAsia="Times New Roman"/>
                <w:b/>
                <w:bCs/>
              </w:rPr>
            </w:pPr>
            <w:r w:rsidRPr="00A11F6B">
              <w:rPr>
                <w:rFonts w:eastAsia="Times New Roman"/>
                <w:b/>
                <w:bCs/>
              </w:rPr>
              <w:t>Description</w:t>
            </w:r>
          </w:p>
        </w:tc>
        <w:tc>
          <w:tcPr>
            <w:tcW w:w="0" w:type="auto"/>
            <w:vAlign w:val="center"/>
            <w:hideMark/>
          </w:tcPr>
          <w:p w14:paraId="2CC21C1C" w14:textId="77777777" w:rsidR="00996FC4" w:rsidRPr="00A11F6B" w:rsidRDefault="00996FC4" w:rsidP="001B0D13">
            <w:pPr>
              <w:rPr>
                <w:rFonts w:eastAsia="Times New Roman"/>
                <w:b/>
                <w:bCs/>
              </w:rPr>
            </w:pPr>
            <w:r w:rsidRPr="00A11F6B">
              <w:rPr>
                <w:rFonts w:eastAsia="Times New Roman"/>
                <w:b/>
                <w:bCs/>
              </w:rPr>
              <w:t>Source</w:t>
            </w:r>
          </w:p>
        </w:tc>
      </w:tr>
      <w:tr w:rsidR="00996FC4" w:rsidRPr="00A11F6B" w14:paraId="4F586792" w14:textId="77777777" w:rsidTr="001B0D13">
        <w:trPr>
          <w:tblCellSpacing w:w="15" w:type="dxa"/>
        </w:trPr>
        <w:tc>
          <w:tcPr>
            <w:tcW w:w="0" w:type="auto"/>
            <w:vAlign w:val="center"/>
            <w:hideMark/>
          </w:tcPr>
          <w:p w14:paraId="4C7CF1E6" w14:textId="77777777" w:rsidR="00996FC4" w:rsidRPr="00A11F6B" w:rsidRDefault="00996FC4" w:rsidP="001B0D13">
            <w:pPr>
              <w:jc w:val="center"/>
              <w:rPr>
                <w:rFonts w:eastAsia="Times New Roman"/>
              </w:rPr>
            </w:pPr>
            <w:r w:rsidRPr="00A11F6B">
              <w:rPr>
                <w:rFonts w:eastAsia="Times New Roman"/>
              </w:rPr>
              <w:t>Total Drainage Area</w:t>
            </w:r>
          </w:p>
        </w:tc>
        <w:tc>
          <w:tcPr>
            <w:tcW w:w="0" w:type="auto"/>
            <w:vAlign w:val="center"/>
            <w:hideMark/>
          </w:tcPr>
          <w:p w14:paraId="7058D600" w14:textId="77777777" w:rsidR="00996FC4" w:rsidRPr="00A11F6B" w:rsidRDefault="00996FC4" w:rsidP="001B0D13">
            <w:pPr>
              <w:rPr>
                <w:rFonts w:eastAsia="Times New Roman"/>
              </w:rPr>
            </w:pPr>
            <w:r w:rsidRPr="00A11F6B">
              <w:rPr>
                <w:rFonts w:eastAsia="Times New Roman"/>
              </w:rPr>
              <w:t>The total contributing drainage area from the entire upstream network</w:t>
            </w:r>
          </w:p>
        </w:tc>
        <w:tc>
          <w:tcPr>
            <w:tcW w:w="0" w:type="auto"/>
            <w:vAlign w:val="center"/>
            <w:hideMark/>
          </w:tcPr>
          <w:p w14:paraId="1B16A8DA" w14:textId="77777777" w:rsidR="00996FC4" w:rsidRPr="00A11F6B" w:rsidRDefault="000E5A8F" w:rsidP="001B0D13">
            <w:pPr>
              <w:rPr>
                <w:rFonts w:eastAsia="Times New Roman"/>
              </w:rPr>
            </w:pPr>
            <w:hyperlink r:id="rId16" w:history="1">
              <w:r w:rsidR="00996FC4" w:rsidRPr="00A11F6B">
                <w:rPr>
                  <w:rFonts w:eastAsia="Times New Roman"/>
                  <w:color w:val="0000FF"/>
                  <w:u w:val="single"/>
                </w:rPr>
                <w:t>The SHEDS Data project</w:t>
              </w:r>
            </w:hyperlink>
          </w:p>
        </w:tc>
      </w:tr>
      <w:tr w:rsidR="00996FC4" w:rsidRPr="00A11F6B" w14:paraId="13D96D8D" w14:textId="77777777" w:rsidTr="001B0D13">
        <w:trPr>
          <w:tblCellSpacing w:w="15" w:type="dxa"/>
        </w:trPr>
        <w:tc>
          <w:tcPr>
            <w:tcW w:w="0" w:type="auto"/>
            <w:vAlign w:val="center"/>
            <w:hideMark/>
          </w:tcPr>
          <w:p w14:paraId="0D8A249C" w14:textId="77777777" w:rsidR="00996FC4" w:rsidRPr="00A11F6B" w:rsidRDefault="00996FC4" w:rsidP="001B0D13">
            <w:pPr>
              <w:jc w:val="center"/>
              <w:rPr>
                <w:rFonts w:eastAsia="Times New Roman"/>
              </w:rPr>
            </w:pPr>
            <w:r w:rsidRPr="00A11F6B">
              <w:rPr>
                <w:rFonts w:eastAsia="Times New Roman"/>
              </w:rPr>
              <w:t>Riparian Forest Cover</w:t>
            </w:r>
          </w:p>
        </w:tc>
        <w:tc>
          <w:tcPr>
            <w:tcW w:w="0" w:type="auto"/>
            <w:vAlign w:val="center"/>
            <w:hideMark/>
          </w:tcPr>
          <w:p w14:paraId="07AB1C9D" w14:textId="77777777" w:rsidR="00996FC4" w:rsidRPr="00A11F6B" w:rsidRDefault="00996FC4" w:rsidP="001B0D13">
            <w:pPr>
              <w:rPr>
                <w:rFonts w:eastAsia="Times New Roman"/>
              </w:rPr>
            </w:pPr>
            <w:r w:rsidRPr="00A11F6B">
              <w:rPr>
                <w:rFonts w:eastAsia="Times New Roman"/>
              </w:rPr>
              <w:t>The percentage of the upstream 61 m (200 ft) riparian buffer area that is covered by trees taller than 5 meters</w:t>
            </w:r>
          </w:p>
        </w:tc>
        <w:tc>
          <w:tcPr>
            <w:tcW w:w="0" w:type="auto"/>
            <w:vAlign w:val="center"/>
            <w:hideMark/>
          </w:tcPr>
          <w:p w14:paraId="4A755F64" w14:textId="77777777" w:rsidR="00996FC4" w:rsidRPr="00A11F6B" w:rsidRDefault="000E5A8F" w:rsidP="001B0D13">
            <w:pPr>
              <w:rPr>
                <w:rFonts w:eastAsia="Times New Roman"/>
              </w:rPr>
            </w:pPr>
            <w:hyperlink r:id="rId17" w:history="1">
              <w:r w:rsidR="00996FC4" w:rsidRPr="00A11F6B">
                <w:rPr>
                  <w:rFonts w:eastAsia="Times New Roman"/>
                  <w:color w:val="0000FF"/>
                  <w:u w:val="single"/>
                </w:rPr>
                <w:t>The National LandCover Database (NLCD)</w:t>
              </w:r>
            </w:hyperlink>
          </w:p>
        </w:tc>
      </w:tr>
      <w:tr w:rsidR="00996FC4" w:rsidRPr="00A11F6B" w14:paraId="156B3C2C" w14:textId="77777777" w:rsidTr="001B0D13">
        <w:trPr>
          <w:tblCellSpacing w:w="15" w:type="dxa"/>
        </w:trPr>
        <w:tc>
          <w:tcPr>
            <w:tcW w:w="0" w:type="auto"/>
            <w:vAlign w:val="center"/>
            <w:hideMark/>
          </w:tcPr>
          <w:p w14:paraId="174C751E" w14:textId="02B63F7F" w:rsidR="00996FC4" w:rsidRPr="00A11F6B" w:rsidRDefault="00996FC4" w:rsidP="001B0D13">
            <w:pPr>
              <w:jc w:val="center"/>
              <w:rPr>
                <w:rFonts w:eastAsia="Times New Roman"/>
              </w:rPr>
            </w:pPr>
            <w:r w:rsidRPr="00A11F6B">
              <w:rPr>
                <w:rFonts w:eastAsia="Times New Roman"/>
              </w:rPr>
              <w:t xml:space="preserve">Daily </w:t>
            </w:r>
            <w:r w:rsidR="001115A4" w:rsidRPr="00A11F6B">
              <w:rPr>
                <w:rFonts w:eastAsia="Times New Roman"/>
              </w:rPr>
              <w:t>Precipitation</w:t>
            </w:r>
          </w:p>
        </w:tc>
        <w:tc>
          <w:tcPr>
            <w:tcW w:w="0" w:type="auto"/>
            <w:vAlign w:val="center"/>
            <w:hideMark/>
          </w:tcPr>
          <w:p w14:paraId="6B35D0E5" w14:textId="24AE9DB7" w:rsidR="00996FC4" w:rsidRPr="00A11F6B" w:rsidRDefault="00996FC4" w:rsidP="001115A4">
            <w:pPr>
              <w:rPr>
                <w:rFonts w:eastAsia="Times New Roman"/>
              </w:rPr>
            </w:pPr>
            <w:r w:rsidRPr="00A11F6B">
              <w:rPr>
                <w:rFonts w:eastAsia="Times New Roman"/>
              </w:rPr>
              <w:t xml:space="preserve">The </w:t>
            </w:r>
            <w:r w:rsidR="001115A4">
              <w:rPr>
                <w:rFonts w:eastAsia="Times New Roman"/>
              </w:rPr>
              <w:t xml:space="preserve">mean </w:t>
            </w:r>
            <w:r w:rsidRPr="00A11F6B">
              <w:rPr>
                <w:rFonts w:eastAsia="Times New Roman"/>
              </w:rPr>
              <w:t>daily precipitation for the individual local catchment</w:t>
            </w:r>
          </w:p>
        </w:tc>
        <w:tc>
          <w:tcPr>
            <w:tcW w:w="0" w:type="auto"/>
            <w:vAlign w:val="center"/>
            <w:hideMark/>
          </w:tcPr>
          <w:p w14:paraId="0A9BC899" w14:textId="77777777" w:rsidR="00996FC4" w:rsidRPr="00A11F6B" w:rsidRDefault="000E5A8F" w:rsidP="001B0D13">
            <w:pPr>
              <w:rPr>
                <w:rFonts w:eastAsia="Times New Roman"/>
              </w:rPr>
            </w:pPr>
            <w:hyperlink r:id="rId18" w:history="1">
              <w:r w:rsidR="00996FC4" w:rsidRPr="00A11F6B">
                <w:rPr>
                  <w:rFonts w:eastAsia="Times New Roman"/>
                  <w:color w:val="0000FF"/>
                  <w:u w:val="single"/>
                </w:rPr>
                <w:t>Daymet Daily Surface Weather and Climatological Summaries</w:t>
              </w:r>
            </w:hyperlink>
          </w:p>
        </w:tc>
      </w:tr>
      <w:tr w:rsidR="00996FC4" w:rsidRPr="00A11F6B" w14:paraId="649F497A" w14:textId="77777777" w:rsidTr="001B0D13">
        <w:trPr>
          <w:tblCellSpacing w:w="15" w:type="dxa"/>
        </w:trPr>
        <w:tc>
          <w:tcPr>
            <w:tcW w:w="0" w:type="auto"/>
            <w:vAlign w:val="center"/>
            <w:hideMark/>
          </w:tcPr>
          <w:p w14:paraId="4DF02C5D" w14:textId="77777777" w:rsidR="00996FC4" w:rsidRPr="00A11F6B" w:rsidRDefault="00996FC4" w:rsidP="001B0D13">
            <w:pPr>
              <w:jc w:val="center"/>
              <w:rPr>
                <w:rFonts w:eastAsia="Times New Roman"/>
              </w:rPr>
            </w:pPr>
            <w:r w:rsidRPr="00A11F6B">
              <w:rPr>
                <w:rFonts w:eastAsia="Times New Roman"/>
              </w:rPr>
              <w:t>Daily Air Temperature</w:t>
            </w:r>
          </w:p>
        </w:tc>
        <w:tc>
          <w:tcPr>
            <w:tcW w:w="0" w:type="auto"/>
            <w:vAlign w:val="center"/>
            <w:hideMark/>
          </w:tcPr>
          <w:p w14:paraId="11E2D776" w14:textId="59E54043" w:rsidR="00996FC4" w:rsidRPr="00A11F6B" w:rsidRDefault="00996FC4" w:rsidP="001115A4">
            <w:pPr>
              <w:rPr>
                <w:rFonts w:eastAsia="Times New Roman"/>
              </w:rPr>
            </w:pPr>
            <w:r w:rsidRPr="00A11F6B">
              <w:rPr>
                <w:rFonts w:eastAsia="Times New Roman"/>
              </w:rPr>
              <w:t>The daily mean air temperature for the individual local catchment as the mean of the minimum and maximum daily temperature from Daymet</w:t>
            </w:r>
          </w:p>
        </w:tc>
        <w:tc>
          <w:tcPr>
            <w:tcW w:w="0" w:type="auto"/>
            <w:vAlign w:val="center"/>
            <w:hideMark/>
          </w:tcPr>
          <w:p w14:paraId="46707E04" w14:textId="77777777" w:rsidR="00996FC4" w:rsidRPr="00A11F6B" w:rsidRDefault="000E5A8F" w:rsidP="001B0D13">
            <w:pPr>
              <w:rPr>
                <w:rFonts w:eastAsia="Times New Roman"/>
              </w:rPr>
            </w:pPr>
            <w:hyperlink r:id="rId19" w:history="1">
              <w:r w:rsidR="00996FC4" w:rsidRPr="00A11F6B">
                <w:rPr>
                  <w:rFonts w:eastAsia="Times New Roman"/>
                  <w:color w:val="0000FF"/>
                  <w:u w:val="single"/>
                </w:rPr>
                <w:t>Daymet Daily Surface Weather and Climatological Summaries</w:t>
              </w:r>
            </w:hyperlink>
          </w:p>
        </w:tc>
      </w:tr>
      <w:tr w:rsidR="00996FC4" w:rsidRPr="00A11F6B" w14:paraId="44F4F9A2" w14:textId="77777777" w:rsidTr="001B0D13">
        <w:trPr>
          <w:tblCellSpacing w:w="15" w:type="dxa"/>
        </w:trPr>
        <w:tc>
          <w:tcPr>
            <w:tcW w:w="0" w:type="auto"/>
            <w:vAlign w:val="center"/>
            <w:hideMark/>
          </w:tcPr>
          <w:p w14:paraId="4DD2A7FC" w14:textId="77777777" w:rsidR="00996FC4" w:rsidRPr="00A11F6B" w:rsidRDefault="00996FC4" w:rsidP="001B0D13">
            <w:pPr>
              <w:jc w:val="center"/>
              <w:rPr>
                <w:rFonts w:eastAsia="Times New Roman"/>
              </w:rPr>
            </w:pPr>
            <w:r w:rsidRPr="00A11F6B">
              <w:rPr>
                <w:rFonts w:eastAsia="Times New Roman"/>
              </w:rPr>
              <w:t>Upstream Impounded Area</w:t>
            </w:r>
          </w:p>
        </w:tc>
        <w:tc>
          <w:tcPr>
            <w:tcW w:w="0" w:type="auto"/>
            <w:vAlign w:val="center"/>
            <w:hideMark/>
          </w:tcPr>
          <w:p w14:paraId="25834025" w14:textId="77777777" w:rsidR="00996FC4" w:rsidRPr="00A11F6B" w:rsidRDefault="00996FC4" w:rsidP="001B0D13">
            <w:pPr>
              <w:rPr>
                <w:rFonts w:eastAsia="Times New Roman"/>
              </w:rPr>
            </w:pPr>
            <w:r w:rsidRPr="00A11F6B">
              <w:rPr>
                <w:rFonts w:eastAsia="Times New Roman"/>
              </w:rPr>
              <w:t>The total area in the contributing drainage basin that is covered by wetlands, lakes, or ponds that intersect the stream network</w:t>
            </w:r>
          </w:p>
        </w:tc>
        <w:tc>
          <w:tcPr>
            <w:tcW w:w="0" w:type="auto"/>
            <w:vAlign w:val="center"/>
            <w:hideMark/>
          </w:tcPr>
          <w:p w14:paraId="37409DDD" w14:textId="77777777" w:rsidR="00996FC4" w:rsidRPr="00A11F6B" w:rsidRDefault="000E5A8F" w:rsidP="001B0D13">
            <w:pPr>
              <w:rPr>
                <w:rFonts w:eastAsia="Times New Roman"/>
              </w:rPr>
            </w:pPr>
            <w:hyperlink r:id="rId20" w:history="1">
              <w:r w:rsidR="00996FC4" w:rsidRPr="00A11F6B">
                <w:rPr>
                  <w:rFonts w:eastAsia="Times New Roman"/>
                  <w:color w:val="0000FF"/>
                  <w:u w:val="single"/>
                </w:rPr>
                <w:t>U.S. Fish &amp; Wildlife Service (FWS) National Wetlands Inventory</w:t>
              </w:r>
            </w:hyperlink>
          </w:p>
        </w:tc>
      </w:tr>
      <w:tr w:rsidR="00996FC4" w:rsidRPr="00A11F6B" w14:paraId="1CF9F8ED" w14:textId="77777777" w:rsidTr="001B0D13">
        <w:trPr>
          <w:tblCellSpacing w:w="15" w:type="dxa"/>
        </w:trPr>
        <w:tc>
          <w:tcPr>
            <w:tcW w:w="0" w:type="auto"/>
            <w:vAlign w:val="center"/>
            <w:hideMark/>
          </w:tcPr>
          <w:p w14:paraId="0519873C" w14:textId="77777777" w:rsidR="00996FC4" w:rsidRPr="00A11F6B" w:rsidRDefault="00996FC4" w:rsidP="001B0D13">
            <w:pPr>
              <w:jc w:val="center"/>
              <w:rPr>
                <w:rFonts w:eastAsia="Times New Roman"/>
              </w:rPr>
            </w:pPr>
            <w:r w:rsidRPr="00A11F6B">
              <w:rPr>
                <w:rFonts w:eastAsia="Times New Roman"/>
              </w:rPr>
              <w:t>Percent Agriculture</w:t>
            </w:r>
          </w:p>
        </w:tc>
        <w:tc>
          <w:tcPr>
            <w:tcW w:w="0" w:type="auto"/>
            <w:vAlign w:val="center"/>
            <w:hideMark/>
          </w:tcPr>
          <w:p w14:paraId="3F65B1EF" w14:textId="77777777" w:rsidR="00996FC4" w:rsidRPr="00A11F6B" w:rsidRDefault="00996FC4" w:rsidP="001B0D13">
            <w:pPr>
              <w:rPr>
                <w:rFonts w:eastAsia="Times New Roman"/>
              </w:rPr>
            </w:pPr>
            <w:r w:rsidRPr="00A11F6B">
              <w:rPr>
                <w:rFonts w:eastAsia="Times New Roman"/>
              </w:rPr>
              <w:t>The percentage of the contributing drainage area that is covered by agricultural land (e.g. cultivated crops, orchards, and pasture) including fallow land.</w:t>
            </w:r>
          </w:p>
        </w:tc>
        <w:tc>
          <w:tcPr>
            <w:tcW w:w="0" w:type="auto"/>
            <w:vAlign w:val="center"/>
            <w:hideMark/>
          </w:tcPr>
          <w:p w14:paraId="3B67ECF3" w14:textId="77777777" w:rsidR="00996FC4" w:rsidRPr="00A11F6B" w:rsidRDefault="000E5A8F" w:rsidP="001B0D13">
            <w:pPr>
              <w:rPr>
                <w:rFonts w:eastAsia="Times New Roman"/>
              </w:rPr>
            </w:pPr>
            <w:hyperlink r:id="rId21" w:history="1">
              <w:r w:rsidR="00996FC4" w:rsidRPr="00A11F6B">
                <w:rPr>
                  <w:rFonts w:eastAsia="Times New Roman"/>
                  <w:color w:val="0000FF"/>
                  <w:u w:val="single"/>
                </w:rPr>
                <w:t>The National LandCover Database</w:t>
              </w:r>
            </w:hyperlink>
          </w:p>
        </w:tc>
      </w:tr>
      <w:tr w:rsidR="00996FC4" w:rsidRPr="00A11F6B" w14:paraId="44E9B5C4" w14:textId="77777777" w:rsidTr="001B0D13">
        <w:trPr>
          <w:tblCellSpacing w:w="15" w:type="dxa"/>
        </w:trPr>
        <w:tc>
          <w:tcPr>
            <w:tcW w:w="0" w:type="auto"/>
            <w:vAlign w:val="center"/>
            <w:hideMark/>
          </w:tcPr>
          <w:p w14:paraId="3CCF5CFC" w14:textId="77777777" w:rsidR="00996FC4" w:rsidRPr="00A11F6B" w:rsidRDefault="00996FC4" w:rsidP="001B0D13">
            <w:pPr>
              <w:jc w:val="center"/>
              <w:rPr>
                <w:rFonts w:eastAsia="Times New Roman"/>
              </w:rPr>
            </w:pPr>
            <w:r w:rsidRPr="00A11F6B">
              <w:rPr>
                <w:rFonts w:eastAsia="Times New Roman"/>
              </w:rPr>
              <w:t>Percent High-Intensity Development</w:t>
            </w:r>
          </w:p>
        </w:tc>
        <w:tc>
          <w:tcPr>
            <w:tcW w:w="0" w:type="auto"/>
            <w:vAlign w:val="center"/>
            <w:hideMark/>
          </w:tcPr>
          <w:p w14:paraId="7A2F14EC" w14:textId="77777777" w:rsidR="00996FC4" w:rsidRPr="00A11F6B" w:rsidRDefault="00996FC4" w:rsidP="001B0D13">
            <w:pPr>
              <w:rPr>
                <w:rFonts w:eastAsia="Times New Roman"/>
              </w:rPr>
            </w:pPr>
            <w:r w:rsidRPr="00A11F6B">
              <w:rPr>
                <w:rFonts w:eastAsia="Times New Roman"/>
              </w:rPr>
              <w:t>The percentage of the contributing drainage area covered by places where people work or live in high numbers (typically defined as areas covered by more than 80% impervious surface)</w:t>
            </w:r>
          </w:p>
        </w:tc>
        <w:tc>
          <w:tcPr>
            <w:tcW w:w="0" w:type="auto"/>
            <w:vAlign w:val="center"/>
            <w:hideMark/>
          </w:tcPr>
          <w:p w14:paraId="7B4298B8" w14:textId="77777777" w:rsidR="00996FC4" w:rsidRPr="00A11F6B" w:rsidRDefault="000E5A8F" w:rsidP="001B0D13">
            <w:pPr>
              <w:rPr>
                <w:rFonts w:eastAsia="Times New Roman"/>
              </w:rPr>
            </w:pPr>
            <w:hyperlink r:id="rId22" w:history="1">
              <w:r w:rsidR="00996FC4" w:rsidRPr="00A11F6B">
                <w:rPr>
                  <w:rFonts w:eastAsia="Times New Roman"/>
                  <w:color w:val="0000FF"/>
                  <w:u w:val="single"/>
                </w:rPr>
                <w:t>The National LandCover Database</w:t>
              </w:r>
            </w:hyperlink>
          </w:p>
        </w:tc>
      </w:tr>
    </w:tbl>
    <w:p w14:paraId="401953A3" w14:textId="77777777" w:rsidR="00996FC4" w:rsidRDefault="00996FC4" w:rsidP="00AD0274">
      <w:pPr>
        <w:pStyle w:val="NormalWeb"/>
      </w:pPr>
    </w:p>
    <w:p w14:paraId="77FDB2AA" w14:textId="6D28A24C" w:rsidR="00CC5071" w:rsidRDefault="00CC5071" w:rsidP="00CC5071">
      <w:pPr>
        <w:pStyle w:val="Heading-Secondary"/>
      </w:pPr>
      <w:r>
        <w:t>2.</w:t>
      </w:r>
      <w:r w:rsidR="00AD0274">
        <w:t>4</w:t>
      </w:r>
      <w:r>
        <w:t xml:space="preserve"> Statistical model</w:t>
      </w:r>
    </w:p>
    <w:p w14:paraId="2BD15453" w14:textId="4ADF1F75" w:rsidR="00CC5071" w:rsidRDefault="00CC5071" w:rsidP="00CC5071">
      <w:pPr>
        <w:pStyle w:val="NormalWeb"/>
        <w:rPr>
          <w:rFonts w:eastAsiaTheme="minorEastAsia"/>
        </w:rPr>
      </w:pPr>
      <w:r>
        <w:t>Statistical models of stream temperature often rely on the close relationship between air temperature and water temperature. However, this relationship breaks down during the winter in temperature zones, particularly as streams freeze, thereby changing their thermal properties. Many researchers and managers are interested in the non-winter effects of temperature. The winter period, when phase change and ice cover alter the air-water relationship, differs in both time (annually) and space. We developed an index of air-water synchrony (</w:t>
      </w:r>
      <w:r>
        <w:rPr>
          <w:rStyle w:val="Emphasis"/>
        </w:rPr>
        <w:t>Index</w:t>
      </w:r>
      <w:r>
        <w:rPr>
          <w:rStyle w:val="Emphasis"/>
          <w:vertAlign w:val="subscript"/>
        </w:rPr>
        <w:t>sync</w:t>
      </w:r>
      <w:r>
        <w:t>) so we can model the portion of the year that it not affected by freezing properties. The index is the difference between air and observed water temperatures divided by the water temperature plus 0.000001 to avoid division by zero.</w:t>
      </w:r>
    </w:p>
    <w:p w14:paraId="189CACA7" w14:textId="6CC6B287" w:rsidR="00CC5071" w:rsidRDefault="00CC5071" w:rsidP="00EF5B27">
      <w:pPr>
        <w:pStyle w:val="NormalWeb"/>
        <w:ind w:firstLine="720"/>
      </w:pPr>
      <w:r>
        <w:t xml:space="preserve">We calculate the </w:t>
      </w:r>
      <w:r>
        <w:rPr>
          <w:rStyle w:val="Emphasis"/>
        </w:rPr>
        <w:t>Index</w:t>
      </w:r>
      <w:r>
        <w:rPr>
          <w:rStyle w:val="Emphasis"/>
          <w:vertAlign w:val="subscript"/>
        </w:rPr>
        <w:t>sync</w:t>
      </w:r>
      <w:r>
        <w:t xml:space="preserve"> for each day of the year at each reach for each year with observed data. We then calculate the 99.9% confidence interval of </w:t>
      </w:r>
      <w:r>
        <w:rPr>
          <w:rStyle w:val="Emphasis"/>
        </w:rPr>
        <w:t>Index</w:t>
      </w:r>
      <w:r>
        <w:rPr>
          <w:rStyle w:val="Emphasis"/>
          <w:vertAlign w:val="subscript"/>
        </w:rPr>
        <w:t>sync</w:t>
      </w:r>
      <w:r>
        <w:t xml:space="preserve"> for days between the 125 and 275 days of the year (05 May and 02 October). Then moving from the middle of the year (day 180) to the beginning of the year, we </w:t>
      </w:r>
      <w:r w:rsidR="001115A4">
        <w:t>identified</w:t>
      </w:r>
      <w:r>
        <w:t xml:space="preserve"> the first time when 10 consecutive days were not within the 99.9% CI. This was selected as the spring breakpoint. Similarly moving from the middle to the end of the year, the first event with fewer than 16 consecutive days within the 99.9% CI was assigned as the autumn breakpoint. Independent breakpoints were estimated for each reach-year combination. For reach-years with insufficient data to generate continuous trends and confidence intervals, we used the mean break points across years for that reach. If there was not sufficient local reach information, we used the mean breakpoints from the smallest </w:t>
      </w:r>
      <w:r>
        <w:lastRenderedPageBreak/>
        <w:t xml:space="preserve">hydrologic unit the reach is nested in (i.e. check for mean from HUC12, then HUC10, HUC8, etc.). More details regarding the identification of the synchronized period can be found in </w:t>
      </w:r>
      <w:r w:rsidRPr="00143D03">
        <w:rPr>
          <w:i/>
        </w:rPr>
        <w:t>Letcher et al.</w:t>
      </w:r>
      <w:r>
        <w:t xml:space="preserve"> </w:t>
      </w:r>
      <w:r w:rsidR="00143D03">
        <w:rPr>
          <w:rStyle w:val="citation"/>
        </w:rPr>
        <w:fldChar w:fldCharType="begin" w:fldLock="1"/>
      </w:r>
      <w:r w:rsidR="00143D03">
        <w:rPr>
          <w:rStyle w:val="citation"/>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143D03">
        <w:rPr>
          <w:rStyle w:val="citation"/>
        </w:rPr>
        <w:fldChar w:fldCharType="separate"/>
      </w:r>
      <w:r w:rsidR="00143D03" w:rsidRPr="00143D03">
        <w:rPr>
          <w:rStyle w:val="citation"/>
          <w:noProof/>
        </w:rPr>
        <w:t>[2016]</w:t>
      </w:r>
      <w:r w:rsidR="00143D03">
        <w:rPr>
          <w:rStyle w:val="citation"/>
        </w:rPr>
        <w:fldChar w:fldCharType="end"/>
      </w:r>
      <w:r>
        <w:t>. The portion of the year between the spring and autumn breakpoints was used for modeling the non-winter, approximately ice-free stream temperatures.</w:t>
      </w:r>
    </w:p>
    <w:p w14:paraId="6C44D603" w14:textId="1DBBDBE2" w:rsidR="00EF5B27" w:rsidRDefault="00CC5071" w:rsidP="00EF5B27">
      <w:pPr>
        <w:pStyle w:val="NormalWeb"/>
        <w:ind w:firstLine="720"/>
      </w:pPr>
      <w:r>
        <w:t>We used a generalized linear mixed model to account for correlation in space (stream reach nested within HUC8). This allowed us to incorporate short time series as well as long time series from different reaches and disjunct time series from the same reaches without risk of pseudoreplication</w:t>
      </w:r>
      <w:r w:rsidR="00143D03">
        <w:t xml:space="preserve"> </w:t>
      </w:r>
      <w:r w:rsidR="00143D03">
        <w:fldChar w:fldCharType="begin" w:fldLock="1"/>
      </w:r>
      <w:r w:rsidR="00143D03">
        <w:instrText>ADDIN CSL_CITATION { "citationItems" : [ { "id" : "ITEM-1", "itemData" : { "DOI" : "10.2307/1942661", "ISSN" : "00129615", "abstract" : "Pseudoreplication is defined as the use of inferential statistics to test for treatment effects with data from experiments where either treatments are not replicated (though samples may be) or replicates are not statistically independent. In ANOVA terminology, it is the testing for treatment effects with an error term inappropriate to the hypothesis being considered. Scrutiny of 176 experimental studies published between 1960 and the present revealed that pseudoreplication occurred in 27% of them, or 48% of all such studies that applied inferential statistics. The incidence of pseudoreplication is especially high in studies of marine benthos and small mammals. The critical features of controlled experimentation are reviewed. Nondemonic intrusion is defined as the impingement of chance events on an experiment in progress. As a safeguard against both it and preexisting gradients, interspersion of treatments is argued to be an obligatory feature of good design. Especially in small experiments, adequate interspersion can sometimes be assured only by dispensing with strict randomization procedures. Comprehension of this conflict between interspersion and randomization is aided by distinguishing pre-layout (or conventional) and layout-specific alpha (probability of type I error). Suggestions are offered to statisticians and editors of ecological journals as to how ecologists' understanding of experimental design and statistics might be improved.", "author" : [ { "dropping-particle" : "", "family" : "Hurlbert", "given" : "Stuart H.", "non-dropping-particle" : "", "parse-names" : false, "suffix" : "" } ], "container-title" : "Ecological Monographs", "id" : "ITEM-1", "issue" : "2", "issued" : { "date-parts" : [ [ "1984", "6", "1" ] ] }, "page" : "187-211", "title" : "Pseudoreplication and the design of ecological field experiments", "type" : "article-journal", "volume" : "54" }, "uris" : [ "http://www.mendeley.com/documents/?uuid=35f8c897-d33e-42b4-b8e5-dc86578be810" ] } ], "mendeley" : { "formattedCitation" : "[&lt;i&gt;Hurlbert&lt;/i&gt;, 1984]", "plainTextFormattedCitation" : "[Hurlbert, 1984]", "previouslyFormattedCitation" : "[&lt;i&gt;Hurlbert&lt;/i&gt;, 1984]" }, "properties" : { "noteIndex" : 0 }, "schema" : "https://github.com/citation-style-language/schema/raw/master/csl-citation.json" }</w:instrText>
      </w:r>
      <w:r w:rsidR="00143D03">
        <w:fldChar w:fldCharType="separate"/>
      </w:r>
      <w:r w:rsidR="00143D03" w:rsidRPr="00143D03">
        <w:rPr>
          <w:noProof/>
        </w:rPr>
        <w:t>[</w:t>
      </w:r>
      <w:r w:rsidR="00143D03" w:rsidRPr="00143D03">
        <w:rPr>
          <w:i/>
          <w:noProof/>
        </w:rPr>
        <w:t>Hurlbert</w:t>
      </w:r>
      <w:r w:rsidR="00143D03" w:rsidRPr="00143D03">
        <w:rPr>
          <w:noProof/>
        </w:rPr>
        <w:t>, 1984]</w:t>
      </w:r>
      <w:r w:rsidR="00143D03">
        <w:fldChar w:fldCharType="end"/>
      </w:r>
      <w:r w:rsidR="00143D03">
        <w:t xml:space="preserve">. </w:t>
      </w:r>
      <w:r>
        <w:t>By limit</w:t>
      </w:r>
      <w:r w:rsidR="001115A4">
        <w:t>ing</w:t>
      </w:r>
      <w:r>
        <w:t xml:space="preserve"> stream drainage area to &lt;200 </w:t>
      </w:r>
      <w:r>
        <w:rPr>
          <w:rStyle w:val="Emphasis"/>
        </w:rPr>
        <w:t>km</w:t>
      </w:r>
      <w:r>
        <w:rPr>
          <w:rStyle w:val="math"/>
          <w:vertAlign w:val="superscript"/>
        </w:rPr>
        <w:t>2</w:t>
      </w:r>
      <w:r>
        <w:t xml:space="preserve"> and only modeling the synchronized period of the year, we were able to use a linear model, avoiding the non-linearities that occur at very high temperatures due to evaporative cooling and near 0 C due to phase change</w:t>
      </w:r>
      <w:r w:rsidR="00143D03">
        <w:t xml:space="preserve"> </w:t>
      </w:r>
      <w:r w:rsidR="00143D03">
        <w:fldChar w:fldCharType="begin" w:fldLock="1"/>
      </w:r>
      <w:r w:rsidR="00D92EA4">
        <w:instrText>ADDIN CSL_CITATION { "citationItems" : [ { "id" : "ITEM-1", "itemData" : { "DOI" : "10.1016/S0022-1694(99)00034-7", "ISSN" : "00221694", "author" : [ { "dropping-particle" : "", "family" : "Mohseni", "given" : "O.", "non-dropping-particle" : "", "parse-names" : false, "suffix" : "" }, { "dropping-particle" : "", "family" : "Stefan", "given" : "H.G.", "non-dropping-particle" : "", "parse-names" : false, "suffix" : "" } ], "container-title" : "Journal of Hydrology", "id" : "ITEM-1", "issue" : "3-4", "issued" : { "date-parts" : [ [ "1999", "5" ] ] }, "page" : "128-141", "title" : "Stream temperature/air temperature relationship: a physical interpretation", "type" : "article-journal", "volume" : "218" }, "uris" : [ "http://www.mendeley.com/documents/?uuid=712b6fff-07c7-43b5-bf63-b03b4dc80436" ] } ], "mendeley" : { "formattedCitation" : "[&lt;i&gt;Mohseni and Stefan&lt;/i&gt;, 1999]", "plainTextFormattedCitation" : "[Mohseni and Stefan, 1999]", "previouslyFormattedCitation" : "[&lt;i&gt;Mohseni and Stefan&lt;/i&gt;, 1999]" }, "properties" : { "noteIndex" : 0 }, "schema" : "https://github.com/citation-style-language/schema/raw/master/csl-citation.json" }</w:instrText>
      </w:r>
      <w:r w:rsidR="00143D03">
        <w:fldChar w:fldCharType="separate"/>
      </w:r>
      <w:r w:rsidR="00143D03" w:rsidRPr="00143D03">
        <w:rPr>
          <w:noProof/>
        </w:rPr>
        <w:t>[</w:t>
      </w:r>
      <w:r w:rsidR="00143D03" w:rsidRPr="00143D03">
        <w:rPr>
          <w:i/>
          <w:noProof/>
        </w:rPr>
        <w:t>Mohseni and Stefan</w:t>
      </w:r>
      <w:r w:rsidR="00143D03" w:rsidRPr="00143D03">
        <w:rPr>
          <w:noProof/>
        </w:rPr>
        <w:t>, 1999]</w:t>
      </w:r>
      <w:r w:rsidR="00143D03">
        <w:fldChar w:fldCharType="end"/>
      </w:r>
      <w:r>
        <w:t>. The general model structure is depicted in Figure 2.</w:t>
      </w:r>
    </w:p>
    <w:p w14:paraId="5708E357" w14:textId="77777777" w:rsidR="00AC0D2D" w:rsidRDefault="00AC0D2D" w:rsidP="00EF5B27">
      <w:pPr>
        <w:pStyle w:val="NormalWeb"/>
        <w:ind w:firstLine="720"/>
      </w:pPr>
    </w:p>
    <w:p w14:paraId="7D698393" w14:textId="77777777" w:rsidR="00122F30" w:rsidRPr="00122F30" w:rsidRDefault="00AC0D2D" w:rsidP="00122F30">
      <w:pPr>
        <w:pStyle w:val="NormalWeb"/>
        <w:rPr>
          <w:sz w:val="20"/>
          <w:szCs w:val="20"/>
        </w:rPr>
      </w:pPr>
      <w:r w:rsidRPr="00122F30">
        <w:rPr>
          <w:b/>
          <w:sz w:val="20"/>
          <w:szCs w:val="20"/>
        </w:rPr>
        <w:t xml:space="preserve">Figure 2. </w:t>
      </w:r>
      <w:r w:rsidR="00122F30" w:rsidRPr="00122F30">
        <w:rPr>
          <w:sz w:val="20"/>
          <w:szCs w:val="20"/>
        </w:rPr>
        <w:t xml:space="preserve">Hierarchical structure of the daily stream temperature model. The observed daily temperatures are </w:t>
      </w:r>
      <w:r w:rsidR="00122F30" w:rsidRPr="00122F30">
        <w:rPr>
          <w:rStyle w:val="Emphasis"/>
          <w:sz w:val="20"/>
          <w:szCs w:val="20"/>
        </w:rPr>
        <w:t>t</w:t>
      </w:r>
      <w:r w:rsidR="00122F30" w:rsidRPr="00122F30">
        <w:rPr>
          <w:rStyle w:val="Emphasis"/>
          <w:sz w:val="20"/>
          <w:szCs w:val="20"/>
          <w:vertAlign w:val="subscript"/>
        </w:rPr>
        <w:t>h</w:t>
      </w:r>
      <w:r w:rsidR="00122F30" w:rsidRPr="00122F30">
        <w:rPr>
          <w:rStyle w:val="math"/>
          <w:sz w:val="20"/>
          <w:szCs w:val="20"/>
          <w:vertAlign w:val="subscript"/>
        </w:rPr>
        <w:t>, </w:t>
      </w:r>
      <w:r w:rsidR="00122F30" w:rsidRPr="00122F30">
        <w:rPr>
          <w:rStyle w:val="Emphasis"/>
          <w:sz w:val="20"/>
          <w:szCs w:val="20"/>
          <w:vertAlign w:val="subscript"/>
        </w:rPr>
        <w:t>r</w:t>
      </w:r>
      <w:r w:rsidR="00122F30" w:rsidRPr="00122F30">
        <w:rPr>
          <w:rStyle w:val="math"/>
          <w:sz w:val="20"/>
          <w:szCs w:val="20"/>
          <w:vertAlign w:val="subscript"/>
        </w:rPr>
        <w:t>, </w:t>
      </w:r>
      <w:r w:rsidR="00122F30" w:rsidRPr="00122F30">
        <w:rPr>
          <w:rStyle w:val="Emphasis"/>
          <w:sz w:val="20"/>
          <w:szCs w:val="20"/>
          <w:vertAlign w:val="subscript"/>
        </w:rPr>
        <w:t>y</w:t>
      </w:r>
      <w:r w:rsidR="00122F30" w:rsidRPr="00122F30">
        <w:rPr>
          <w:rStyle w:val="math"/>
          <w:sz w:val="20"/>
          <w:szCs w:val="20"/>
          <w:vertAlign w:val="subscript"/>
        </w:rPr>
        <w:t>, </w:t>
      </w:r>
      <w:r w:rsidR="00122F30" w:rsidRPr="00122F30">
        <w:rPr>
          <w:rStyle w:val="Emphasis"/>
          <w:sz w:val="20"/>
          <w:szCs w:val="20"/>
          <w:vertAlign w:val="subscript"/>
        </w:rPr>
        <w:t>d</w:t>
      </w:r>
      <w:r w:rsidR="00122F30" w:rsidRPr="00122F30">
        <w:rPr>
          <w:sz w:val="20"/>
          <w:szCs w:val="20"/>
        </w:rPr>
        <w:t xml:space="preserve"> at HUC8 </w:t>
      </w:r>
      <w:r w:rsidR="00122F30" w:rsidRPr="00122F30">
        <w:rPr>
          <w:rStyle w:val="Emphasis"/>
          <w:sz w:val="20"/>
          <w:szCs w:val="20"/>
        </w:rPr>
        <w:t>h</w:t>
      </w:r>
      <w:r w:rsidR="00122F30" w:rsidRPr="00122F30">
        <w:rPr>
          <w:sz w:val="20"/>
          <w:szCs w:val="20"/>
        </w:rPr>
        <w:t xml:space="preserve"> and reach </w:t>
      </w:r>
      <w:r w:rsidR="00122F30" w:rsidRPr="00122F30">
        <w:rPr>
          <w:rStyle w:val="Emphasis"/>
          <w:sz w:val="20"/>
          <w:szCs w:val="20"/>
        </w:rPr>
        <w:t>r</w:t>
      </w:r>
      <w:r w:rsidR="00122F30" w:rsidRPr="00122F30">
        <w:rPr>
          <w:sz w:val="20"/>
          <w:szCs w:val="20"/>
        </w:rPr>
        <w:t xml:space="preserve"> in year </w:t>
      </w:r>
      <w:r w:rsidR="00122F30" w:rsidRPr="00122F30">
        <w:rPr>
          <w:rStyle w:val="Emphasis"/>
          <w:sz w:val="20"/>
          <w:szCs w:val="20"/>
        </w:rPr>
        <w:t>y</w:t>
      </w:r>
      <w:r w:rsidR="00122F30" w:rsidRPr="00122F30">
        <w:rPr>
          <w:sz w:val="20"/>
          <w:szCs w:val="20"/>
        </w:rPr>
        <w:t xml:space="preserve"> on day </w:t>
      </w:r>
      <w:r w:rsidR="00122F30" w:rsidRPr="00122F30">
        <w:rPr>
          <w:rStyle w:val="Emphasis"/>
          <w:sz w:val="20"/>
          <w:szCs w:val="20"/>
        </w:rPr>
        <w:t>d</w:t>
      </w:r>
      <w:r w:rsidR="00122F30" w:rsidRPr="00122F30">
        <w:rPr>
          <w:sz w:val="20"/>
          <w:szCs w:val="20"/>
        </w:rPr>
        <w:t xml:space="preserve">. In general, </w:t>
      </w:r>
      <w:r w:rsidR="00122F30" w:rsidRPr="00122F30">
        <w:rPr>
          <w:rStyle w:val="Emphasis"/>
          <w:sz w:val="20"/>
          <w:szCs w:val="20"/>
        </w:rPr>
        <w:t>μ</w:t>
      </w:r>
      <w:r w:rsidR="00122F30" w:rsidRPr="00122F30">
        <w:rPr>
          <w:sz w:val="20"/>
          <w:szCs w:val="20"/>
        </w:rPr>
        <w:t xml:space="preserve"> represent means, </w:t>
      </w:r>
      <w:r w:rsidR="00122F30" w:rsidRPr="00122F30">
        <w:rPr>
          <w:rStyle w:val="Emphasis"/>
          <w:sz w:val="20"/>
          <w:szCs w:val="20"/>
        </w:rPr>
        <w:t>σ</w:t>
      </w:r>
      <w:r w:rsidR="00122F30" w:rsidRPr="00122F30">
        <w:rPr>
          <w:sz w:val="20"/>
          <w:szCs w:val="20"/>
        </w:rPr>
        <w:t xml:space="preserve"> represent standard deviations, </w:t>
      </w:r>
      <w:r w:rsidR="00122F30" w:rsidRPr="00122F30">
        <w:rPr>
          <w:rStyle w:val="Emphasis"/>
          <w:sz w:val="20"/>
          <w:szCs w:val="20"/>
        </w:rPr>
        <w:t>B</w:t>
      </w:r>
      <w:r w:rsidR="00122F30" w:rsidRPr="00122F30">
        <w:rPr>
          <w:sz w:val="20"/>
          <w:szCs w:val="20"/>
        </w:rPr>
        <w:t xml:space="preserve"> represent vectors of coefficients with subscripts representing the level of variation, </w:t>
      </w:r>
      <w:r w:rsidR="00122F30" w:rsidRPr="00122F30">
        <w:rPr>
          <w:rStyle w:val="math"/>
          <w:sz w:val="20"/>
          <w:szCs w:val="20"/>
        </w:rPr>
        <w:t>Σ</w:t>
      </w:r>
      <w:r w:rsidR="00122F30" w:rsidRPr="00122F30">
        <w:rPr>
          <w:sz w:val="20"/>
          <w:szCs w:val="20"/>
        </w:rPr>
        <w:t xml:space="preserve"> is the covariance matrix, </w:t>
      </w:r>
      <w:r w:rsidR="00122F30" w:rsidRPr="00122F30">
        <w:rPr>
          <w:rStyle w:val="Emphasis"/>
          <w:sz w:val="20"/>
          <w:szCs w:val="20"/>
        </w:rPr>
        <w:t>ρ</w:t>
      </w:r>
      <w:r w:rsidR="00122F30" w:rsidRPr="00122F30">
        <w:rPr>
          <w:sz w:val="20"/>
          <w:szCs w:val="20"/>
        </w:rPr>
        <w:t xml:space="preserve"> is the correlation matrix, </w:t>
      </w:r>
      <w:r w:rsidR="00122F30" w:rsidRPr="00122F30">
        <w:rPr>
          <w:rStyle w:val="Emphasis"/>
          <w:sz w:val="20"/>
          <w:szCs w:val="20"/>
        </w:rPr>
        <w:t>ω</w:t>
      </w:r>
      <w:r w:rsidR="00122F30" w:rsidRPr="00122F30">
        <w:rPr>
          <w:sz w:val="20"/>
          <w:szCs w:val="20"/>
        </w:rPr>
        <w:t xml:space="preserve"> is the expected temperature as a function of the deterministic components prior to inclusion of temporal autocorrelation, and </w:t>
      </w:r>
      <w:r w:rsidR="00122F30" w:rsidRPr="00122F30">
        <w:rPr>
          <w:rStyle w:val="Emphasis"/>
          <w:sz w:val="20"/>
          <w:szCs w:val="20"/>
        </w:rPr>
        <w:t>δ</w:t>
      </w:r>
      <w:r w:rsidR="00122F30" w:rsidRPr="00122F30">
        <w:rPr>
          <w:sz w:val="20"/>
          <w:szCs w:val="20"/>
        </w:rPr>
        <w:t xml:space="preserve"> is the autocorrelation coefficient. See details in the text for further description of the coefficients.</w:t>
      </w:r>
    </w:p>
    <w:p w14:paraId="104EADEE" w14:textId="3A4ED5B6" w:rsidR="00AC0D2D" w:rsidRDefault="00AC0D2D" w:rsidP="00AC0D2D"/>
    <w:p w14:paraId="35734D91" w14:textId="77777777" w:rsidR="00AC0D2D" w:rsidRDefault="00AC0D2D" w:rsidP="00AC0D2D"/>
    <w:p w14:paraId="3F29308C" w14:textId="7CB5620F" w:rsidR="00AC0D2D" w:rsidRDefault="00AC0D2D" w:rsidP="00AC0D2D">
      <w:r>
        <w:rPr>
          <w:noProof/>
        </w:rPr>
        <w:lastRenderedPageBreak/>
        <w:drawing>
          <wp:inline distT="0" distB="0" distL="0" distR="0" wp14:anchorId="502F6B86" wp14:editId="2E31FDE1">
            <wp:extent cx="6815629" cy="5104263"/>
            <wp:effectExtent l="0" t="0" r="4445" b="1270"/>
            <wp:docPr id="2" name="Picture 2" descr="/Users/djhocking/Documents/Research/Stream_Climate_Change/conteStreamTemperature_northeast/manuscripts/Figures/Hierarchical_Stru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jhocking/Documents/Research/Stream_Climate_Change/conteStreamTemperature_northeast/manuscripts/Figures/Hierarchical_Structur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13382" cy="5102580"/>
                    </a:xfrm>
                    <a:prstGeom prst="rect">
                      <a:avLst/>
                    </a:prstGeom>
                    <a:noFill/>
                    <a:ln>
                      <a:noFill/>
                    </a:ln>
                  </pic:spPr>
                </pic:pic>
              </a:graphicData>
            </a:graphic>
          </wp:inline>
        </w:drawing>
      </w:r>
    </w:p>
    <w:p w14:paraId="58634DDC" w14:textId="61744AD7" w:rsidR="00CC5071" w:rsidRDefault="00CC5071" w:rsidP="00561F9B">
      <w:pPr>
        <w:pStyle w:val="NormalWeb"/>
        <w:ind w:firstLine="720"/>
        <w:rPr>
          <w:rStyle w:val="math"/>
        </w:rPr>
      </w:pPr>
      <w:r>
        <w:t>We assumed stream temperature measurements were normally distributed following,</w:t>
      </w:r>
    </w:p>
    <w:p w14:paraId="6B7C27C7" w14:textId="3D534562" w:rsidR="00561F9B" w:rsidRDefault="00561F9B" w:rsidP="00561F9B">
      <w:pPr>
        <w:pStyle w:val="MTDisplayEquation"/>
        <w:rPr>
          <w:rStyle w:val="math"/>
        </w:rPr>
      </w:pPr>
      <w:r>
        <w:rPr>
          <w:rStyle w:val="math"/>
        </w:rPr>
        <w:tab/>
      </w:r>
      <w:r w:rsidR="000E5A8F">
        <w:rPr>
          <w:rStyle w:val="math"/>
        </w:rPr>
        <w:pict w14:anchorId="45D80F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5.7pt">
            <v:imagedata r:id="rId24" o:title=""/>
          </v:shape>
        </w:pict>
      </w:r>
      <w:r>
        <w:rPr>
          <w:rStyle w:val="math"/>
        </w:rPr>
        <w:t xml:space="preserve"> </w:t>
      </w:r>
    </w:p>
    <w:p w14:paraId="13A05CCC" w14:textId="47416920" w:rsidR="00561F9B" w:rsidRDefault="00561F9B" w:rsidP="00561F9B">
      <w:pPr>
        <w:pStyle w:val="MTDisplayEquation"/>
        <w:rPr>
          <w:rStyle w:val="math"/>
        </w:rPr>
      </w:pPr>
      <w:r>
        <w:rPr>
          <w:rStyle w:val="math"/>
        </w:rPr>
        <w:tab/>
      </w:r>
      <w:bookmarkStart w:id="3" w:name="MTToggleStart"/>
      <w:bookmarkEnd w:id="3"/>
      <w:r w:rsidR="000E5A8F">
        <w:rPr>
          <w:rStyle w:val="math"/>
        </w:rPr>
        <w:pict w14:anchorId="4FD6270D">
          <v:shape id="_x0000_i1026" type="#_x0000_t75" style="width:111.9pt;height:22.1pt">
            <v:imagedata r:id="rId25" o:title=""/>
          </v:shape>
        </w:pict>
      </w:r>
      <w:r>
        <w:rPr>
          <w:rStyle w:val="math"/>
        </w:rPr>
        <w:t>.</w:t>
      </w:r>
      <w:bookmarkStart w:id="4" w:name="MTToggleEnd"/>
      <w:bookmarkEnd w:id="4"/>
      <w:r>
        <w:rPr>
          <w:rStyle w:val="math"/>
        </w:rPr>
        <w:t xml:space="preserve"> </w:t>
      </w:r>
    </w:p>
    <w:p w14:paraId="6BE7BFFA" w14:textId="77777777" w:rsidR="00EF5B27" w:rsidRDefault="00EF5B27" w:rsidP="00CC5071">
      <w:pPr>
        <w:pStyle w:val="NormalWeb"/>
      </w:pPr>
    </w:p>
    <w:p w14:paraId="74AEE3C9" w14:textId="77777777" w:rsidR="00CC5071" w:rsidRDefault="00CC5071" w:rsidP="00CC5071">
      <w:pPr>
        <w:pStyle w:val="NormalWeb"/>
      </w:pPr>
      <w:r>
        <w:t xml:space="preserve">where </w:t>
      </w:r>
      <w:r>
        <w:rPr>
          <w:rStyle w:val="Emphasis"/>
        </w:rPr>
        <w:t>t</w:t>
      </w:r>
      <w:r>
        <w:rPr>
          <w:rStyle w:val="Emphasis"/>
          <w:vertAlign w:val="subscript"/>
        </w:rPr>
        <w:t>h</w:t>
      </w:r>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observed stream water temperature at the reach (</w:t>
      </w:r>
      <w:r>
        <w:rPr>
          <w:rStyle w:val="Emphasis"/>
        </w:rPr>
        <w:t>r</w:t>
      </w:r>
      <w:r>
        <w:t xml:space="preserve">) within the sub-basin identified by the 8-digit Hydrologic Unit Code (HUC8; </w:t>
      </w:r>
      <w:r>
        <w:rPr>
          <w:rStyle w:val="Emphasis"/>
        </w:rPr>
        <w:t>h</w:t>
      </w:r>
      <w:r>
        <w:t>) for each day (</w:t>
      </w:r>
      <w:r>
        <w:rPr>
          <w:rStyle w:val="Emphasis"/>
        </w:rPr>
        <w:t>d</w:t>
      </w:r>
      <w:r>
        <w:t>) in each year (</w:t>
      </w:r>
      <w:r>
        <w:rPr>
          <w:rStyle w:val="Emphasis"/>
        </w:rPr>
        <w:t>y</w:t>
      </w:r>
      <w:r>
        <w:t xml:space="preserve">). The expected mean temperature is </w:t>
      </w:r>
      <w:r>
        <w:rPr>
          <w:rStyle w:val="Emphasis"/>
        </w:rPr>
        <w:t>μ</w:t>
      </w:r>
      <w:r>
        <w:rPr>
          <w:rStyle w:val="Emphasis"/>
          <w:vertAlign w:val="subscript"/>
        </w:rPr>
        <w:t>h</w:t>
      </w:r>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and </w:t>
      </w:r>
      <w:r>
        <w:rPr>
          <w:rStyle w:val="Emphasis"/>
        </w:rPr>
        <w:t>σ</w:t>
      </w:r>
      <w:r>
        <w:rPr>
          <w:rStyle w:val="math"/>
          <w:vertAlign w:val="subscript"/>
        </w:rPr>
        <w:t>[</w:t>
      </w:r>
      <w:r>
        <w:rPr>
          <w:rStyle w:val="Emphasis"/>
          <w:vertAlign w:val="subscript"/>
        </w:rPr>
        <w:t>t</w:t>
      </w:r>
      <w:r>
        <w:rPr>
          <w:rStyle w:val="math"/>
          <w:vertAlign w:val="subscript"/>
        </w:rPr>
        <w:t>]</w:t>
      </w:r>
      <w:r>
        <w:t xml:space="preserve"> is the standard deviation. Subscripts represent the levels at which the value varies. Bracketed subscripts are solely for additional naming purposes, for example to distinguish means and variances from different levels of the hierarchical model.</w:t>
      </w:r>
    </w:p>
    <w:p w14:paraId="751EDE75" w14:textId="691579FE" w:rsidR="00CC5071" w:rsidRPr="00561F9B" w:rsidRDefault="00CC5071" w:rsidP="00561F9B">
      <w:pPr>
        <w:pStyle w:val="NormalWeb"/>
        <w:ind w:firstLine="720"/>
        <w:rPr>
          <w:rStyle w:val="Emphasis"/>
          <w:i w:val="0"/>
          <w:iCs w:val="0"/>
        </w:rPr>
      </w:pPr>
      <w:r>
        <w:t>The mean temperature is modeled to follow a linear trend</w:t>
      </w:r>
    </w:p>
    <w:p w14:paraId="6279559A" w14:textId="77777777" w:rsidR="00561F9B" w:rsidRDefault="00561F9B" w:rsidP="00CC5071">
      <w:pPr>
        <w:pStyle w:val="NormalWeb"/>
        <w:rPr>
          <w:rStyle w:val="Emphasis"/>
          <w:vertAlign w:val="subscript"/>
        </w:rPr>
      </w:pPr>
    </w:p>
    <w:p w14:paraId="0646E966" w14:textId="0180C005" w:rsidR="00561F9B" w:rsidRPr="00561F9B" w:rsidRDefault="00561F9B" w:rsidP="00561F9B">
      <w:pPr>
        <w:pStyle w:val="MTDisplayEquation"/>
      </w:pPr>
      <w:r>
        <w:tab/>
      </w:r>
      <w:r w:rsidR="000E5A8F">
        <w:rPr>
          <w:position w:val="-16"/>
        </w:rPr>
        <w:pict w14:anchorId="56A3AE31">
          <v:shape id="_x0000_i1027" type="#_x0000_t75" style="width:190.35pt;height:22.1pt">
            <v:imagedata r:id="rId26" o:title=""/>
          </v:shape>
        </w:pict>
      </w:r>
      <w:r>
        <w:t xml:space="preserve"> </w:t>
      </w:r>
    </w:p>
    <w:p w14:paraId="08BE4E04" w14:textId="77777777" w:rsidR="00EF5B27" w:rsidRDefault="00EF5B27" w:rsidP="00CC5071">
      <w:pPr>
        <w:pStyle w:val="NormalWeb"/>
      </w:pPr>
    </w:p>
    <w:p w14:paraId="3C492D35" w14:textId="77777777" w:rsidR="00CC5071" w:rsidRDefault="00CC5071" w:rsidP="00CC5071">
      <w:pPr>
        <w:pStyle w:val="NormalWeb"/>
      </w:pPr>
      <w:commentRangeStart w:id="5"/>
      <w:r>
        <w:t>but the expected mean temperature (</w:t>
      </w:r>
      <w:r>
        <w:rPr>
          <w:rStyle w:val="Emphasis"/>
        </w:rPr>
        <w:t>μ</w:t>
      </w:r>
      <w:r>
        <w:rPr>
          <w:rStyle w:val="Emphasis"/>
          <w:vertAlign w:val="subscript"/>
        </w:rPr>
        <w:t>h</w:t>
      </w:r>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was also adjusted based on the residual error from the previous day</w:t>
      </w:r>
    </w:p>
    <w:p w14:paraId="5082B003" w14:textId="77777777" w:rsidR="00561F9B" w:rsidRDefault="00561F9B" w:rsidP="00CC5071">
      <w:pPr>
        <w:pStyle w:val="NormalWeb"/>
      </w:pPr>
    </w:p>
    <w:p w14:paraId="630504B1" w14:textId="77777777" w:rsidR="00561F9B" w:rsidRDefault="00561F9B" w:rsidP="00561F9B">
      <w:pPr>
        <w:pStyle w:val="MTDisplayEquation"/>
      </w:pPr>
    </w:p>
    <w:p w14:paraId="77E8085C" w14:textId="77777777" w:rsidR="00561F9B" w:rsidRDefault="00561F9B" w:rsidP="00561F9B">
      <w:pPr>
        <w:pStyle w:val="MTDisplayEquation"/>
      </w:pPr>
    </w:p>
    <w:p w14:paraId="420DC71E" w14:textId="77777777" w:rsidR="00561F9B" w:rsidRDefault="00561F9B" w:rsidP="00561F9B">
      <w:pPr>
        <w:pStyle w:val="MTDisplayEquation"/>
      </w:pPr>
    </w:p>
    <w:p w14:paraId="19FF0974" w14:textId="5795A548" w:rsidR="00561F9B" w:rsidRDefault="00561F9B" w:rsidP="00561F9B">
      <w:pPr>
        <w:pStyle w:val="MTDisplayEquation"/>
      </w:pPr>
      <w:r>
        <w:tab/>
      </w:r>
      <w:r w:rsidR="000E5A8F">
        <w:rPr>
          <w:position w:val="-44"/>
        </w:rPr>
        <w:pict w14:anchorId="18E436EF">
          <v:shape id="_x0000_i1028" type="#_x0000_t75" style="width:322.2pt;height:51.35pt">
            <v:imagedata r:id="rId27" o:title=""/>
          </v:shape>
        </w:pict>
      </w:r>
      <w:r>
        <w:t xml:space="preserve"> </w:t>
      </w:r>
    </w:p>
    <w:p w14:paraId="701847DF" w14:textId="77777777" w:rsidR="00EF5B27" w:rsidRDefault="00EF5B27" w:rsidP="00CC5071">
      <w:pPr>
        <w:pStyle w:val="NormalWeb"/>
      </w:pPr>
    </w:p>
    <w:p w14:paraId="7753740B" w14:textId="0729DDEC" w:rsidR="00CC5071" w:rsidRDefault="00CC5071" w:rsidP="00CC5071">
      <w:pPr>
        <w:pStyle w:val="NormalWeb"/>
      </w:pPr>
      <w:r>
        <w:t xml:space="preserve">where </w:t>
      </w:r>
      <w:r>
        <w:rPr>
          <w:rStyle w:val="Emphasis"/>
        </w:rPr>
        <w:t>δ</w:t>
      </w:r>
      <w:r w:rsidR="00561F9B">
        <w:t xml:space="preserve"> is an autoregressive (AR1)</w:t>
      </w:r>
      <w:r>
        <w:t xml:space="preserve"> coefficient and </w:t>
      </w:r>
      <w:r>
        <w:rPr>
          <w:rStyle w:val="Emphasis"/>
        </w:rPr>
        <w:t>ω</w:t>
      </w:r>
      <w:r>
        <w:rPr>
          <w:rStyle w:val="Emphasis"/>
          <w:vertAlign w:val="subscript"/>
        </w:rPr>
        <w:t>h</w:t>
      </w:r>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expected temperature before accounting for temporal autocorrelation in the error structure.</w:t>
      </w:r>
      <w:commentRangeEnd w:id="5"/>
      <w:r w:rsidR="001115A4">
        <w:rPr>
          <w:rStyle w:val="CommentReference"/>
        </w:rPr>
        <w:commentReference w:id="5"/>
      </w:r>
    </w:p>
    <w:p w14:paraId="71B9C05D" w14:textId="07DD9339" w:rsidR="00CC5071" w:rsidRDefault="00CC5071" w:rsidP="00561F9B">
      <w:pPr>
        <w:pStyle w:val="NormalWeb"/>
        <w:ind w:firstLine="720"/>
      </w:pPr>
      <w:r>
        <w:rPr>
          <w:rStyle w:val="Emphasis"/>
        </w:rPr>
        <w:t>B</w:t>
      </w:r>
      <w:r>
        <w:rPr>
          <w:rStyle w:val="math"/>
          <w:vertAlign w:val="subscript"/>
        </w:rPr>
        <w:t>[0]</w:t>
      </w:r>
      <w:r>
        <w:t xml:space="preserve"> is the vector of </w:t>
      </w:r>
      <w:r>
        <w:rPr>
          <w:rStyle w:val="Emphasis"/>
        </w:rPr>
        <w:t>K</w:t>
      </w:r>
      <w:r>
        <w:t xml:space="preserve"> coefficients, where </w:t>
      </w:r>
      <w:r>
        <w:rPr>
          <w:rStyle w:val="Emphasis"/>
        </w:rPr>
        <w:t>K</w:t>
      </w:r>
      <w:r>
        <w:t xml:space="preserve"> is the number of fixed effects parameters including the overall intercept.</w:t>
      </w:r>
      <w:r w:rsidR="00EB1A29">
        <w:t xml:space="preserve"> </w:t>
      </w:r>
      <w:r w:rsidR="00EB1A29">
        <w:rPr>
          <w:rStyle w:val="Emphasis"/>
        </w:rPr>
        <w:t>X</w:t>
      </w:r>
      <w:r w:rsidR="00EB1A29">
        <w:rPr>
          <w:rStyle w:val="math"/>
          <w:vertAlign w:val="subscript"/>
        </w:rPr>
        <w:t>[0]</w:t>
      </w:r>
      <w:r w:rsidR="00EB1A29">
        <w:t xml:space="preserve"> is the </w:t>
      </w:r>
      <w:r w:rsidR="00EB1A29">
        <w:rPr>
          <w:rStyle w:val="Emphasis"/>
        </w:rPr>
        <w:t>n</w:t>
      </w:r>
      <w:r w:rsidR="00EB1A29">
        <w:rPr>
          <w:rStyle w:val="math"/>
        </w:rPr>
        <w:t> × </w:t>
      </w:r>
      <w:r w:rsidR="00EB1A29">
        <w:rPr>
          <w:rStyle w:val="Emphasis"/>
        </w:rPr>
        <w:t>K</w:t>
      </w:r>
      <w:r w:rsidR="00EB1A29">
        <w:t xml:space="preserve"> matrix of predictor values where </w:t>
      </w:r>
      <w:r w:rsidR="00EB1A29">
        <w:rPr>
          <w:i/>
        </w:rPr>
        <w:t>n</w:t>
      </w:r>
      <w:r w:rsidR="00EB1A29">
        <w:t xml:space="preserve"> is the observation number for a particular reach-HUC-year-day combination. </w:t>
      </w:r>
      <w:r>
        <w:t xml:space="preserve">We used 15 fixed effect parameters including interaction terms but not the overall intercept. These were 2-day total precipitation, 30-day cumulative precipitation, drainage area, upstream impounded area, percent riparian forest cover, and various two- and </w:t>
      </w:r>
      <w:r w:rsidR="00996FC4">
        <w:t>three-way interactions (Table 2</w:t>
      </w:r>
      <w:r>
        <w:t>). We assumed the following distributions and vague priors for the fixed effects coefficients</w:t>
      </w:r>
    </w:p>
    <w:p w14:paraId="01BE0E72" w14:textId="77777777" w:rsidR="00561F9B" w:rsidRDefault="00561F9B" w:rsidP="00561F9B">
      <w:pPr>
        <w:pStyle w:val="MTDisplayEquation"/>
      </w:pPr>
    </w:p>
    <w:p w14:paraId="03FA49B5" w14:textId="6C6E2ECF" w:rsidR="00561F9B" w:rsidRDefault="00561F9B" w:rsidP="00561F9B">
      <w:pPr>
        <w:pStyle w:val="MTDisplayEquation"/>
      </w:pPr>
      <w:r>
        <w:tab/>
      </w:r>
      <w:r w:rsidR="000E5A8F">
        <w:rPr>
          <w:position w:val="-66"/>
        </w:rPr>
        <w:pict w14:anchorId="759F6B20">
          <v:shape id="_x0000_i1029" type="#_x0000_t75" style="width:134.75pt;height:1in">
            <v:imagedata r:id="rId28" o:title=""/>
          </v:shape>
        </w:pict>
      </w:r>
      <w:r>
        <w:t xml:space="preserve"> </w:t>
      </w:r>
    </w:p>
    <w:p w14:paraId="263BA147" w14:textId="77777777" w:rsidR="00EF5B27" w:rsidRDefault="00EF5B27" w:rsidP="00CC5071">
      <w:pPr>
        <w:pStyle w:val="NormalWeb"/>
        <w:rPr>
          <w:rStyle w:val="Emphasis"/>
        </w:rPr>
      </w:pPr>
    </w:p>
    <w:p w14:paraId="7E159BAE" w14:textId="5CD989FA" w:rsidR="00CC5071" w:rsidRDefault="00CC5071" w:rsidP="00CC5071">
      <w:pPr>
        <w:pStyle w:val="NormalWeb"/>
      </w:pPr>
      <w:r>
        <w:rPr>
          <w:rStyle w:val="Emphasis"/>
        </w:rPr>
        <w:t>B</w:t>
      </w:r>
      <w:r>
        <w:rPr>
          <w:rStyle w:val="Emphasis"/>
          <w:vertAlign w:val="subscript"/>
        </w:rPr>
        <w:t>h</w:t>
      </w:r>
      <w:r>
        <w:rPr>
          <w:rStyle w:val="math"/>
          <w:vertAlign w:val="subscript"/>
        </w:rPr>
        <w:t>, </w:t>
      </w:r>
      <w:r>
        <w:rPr>
          <w:rStyle w:val="Emphasis"/>
          <w:vertAlign w:val="subscript"/>
        </w:rPr>
        <w:t>r</w:t>
      </w:r>
      <w:r>
        <w:t xml:space="preserve"> is the </w:t>
      </w:r>
      <w:r>
        <w:rPr>
          <w:rStyle w:val="Emphasis"/>
        </w:rPr>
        <w:t>R</w:t>
      </w:r>
      <w:r>
        <w:rPr>
          <w:rStyle w:val="math"/>
        </w:rPr>
        <w:t> × </w:t>
      </w:r>
      <w:r>
        <w:rPr>
          <w:rStyle w:val="Emphasis"/>
        </w:rPr>
        <w:t>L</w:t>
      </w:r>
      <w:r>
        <w:t xml:space="preserve"> matrix of regression coefficients where </w:t>
      </w:r>
      <w:r>
        <w:rPr>
          <w:rStyle w:val="Emphasis"/>
        </w:rPr>
        <w:t>R</w:t>
      </w:r>
      <w:r>
        <w:t xml:space="preserve"> is the number of unique reaches and </w:t>
      </w:r>
      <w:r>
        <w:rPr>
          <w:rStyle w:val="Emphasis"/>
        </w:rPr>
        <w:t>L</w:t>
      </w:r>
      <w:r>
        <w:t xml:space="preserve"> is the number of regression coefficients that vary randomly by reach within HUC8. In this case, we included a random intercept, and random slopes for the air temperature and 7-day air temperature (</w:t>
      </w:r>
      <w:r>
        <w:rPr>
          <w:rStyle w:val="Emphasis"/>
        </w:rPr>
        <w:t>L</w:t>
      </w:r>
      <w:r>
        <w:rPr>
          <w:rStyle w:val="math"/>
        </w:rPr>
        <w:t> = 3</w:t>
      </w:r>
      <w:r w:rsidR="00996FC4">
        <w:t>; Table 2</w:t>
      </w:r>
      <w:r>
        <w:t>). We assumed prior distributions of</w:t>
      </w:r>
    </w:p>
    <w:p w14:paraId="1E0251A2" w14:textId="7C851047" w:rsidR="00CC5071" w:rsidRDefault="00CC5071" w:rsidP="00CC5071">
      <w:pPr>
        <w:pStyle w:val="NormalWeb"/>
      </w:pPr>
    </w:p>
    <w:p w14:paraId="697AC5D8" w14:textId="56BE7F20" w:rsidR="00561F9B" w:rsidRDefault="00561F9B" w:rsidP="00561F9B">
      <w:pPr>
        <w:pStyle w:val="MTDisplayEquation"/>
      </w:pPr>
      <w:r>
        <w:tab/>
      </w:r>
      <w:r w:rsidR="000E5A8F">
        <w:rPr>
          <w:position w:val="-70"/>
        </w:rPr>
        <w:pict w14:anchorId="63FB6EE3">
          <v:shape id="_x0000_i1030" type="#_x0000_t75" style="width:265.2pt;height:77pt">
            <v:imagedata r:id="rId29" o:title=""/>
          </v:shape>
        </w:pict>
      </w:r>
      <w:r>
        <w:t xml:space="preserve"> </w:t>
      </w:r>
    </w:p>
    <w:p w14:paraId="4A63966B" w14:textId="77777777" w:rsidR="00EF5B27" w:rsidRDefault="00EF5B27" w:rsidP="00CC5071">
      <w:pPr>
        <w:pStyle w:val="NormalWeb"/>
      </w:pPr>
    </w:p>
    <w:p w14:paraId="5A026B39" w14:textId="77777777" w:rsidR="00CC5071" w:rsidRDefault="00CC5071" w:rsidP="00CC5071">
      <w:pPr>
        <w:pStyle w:val="NormalWeb"/>
      </w:pPr>
      <w:r>
        <w:t xml:space="preserve">where </w:t>
      </w:r>
      <w:r>
        <w:rPr>
          <w:rStyle w:val="Emphasis"/>
        </w:rPr>
        <w:t>B</w:t>
      </w:r>
      <w:r>
        <w:rPr>
          <w:rStyle w:val="Emphasis"/>
          <w:vertAlign w:val="subscript"/>
        </w:rPr>
        <w:t>h</w:t>
      </w:r>
      <w:r>
        <w:rPr>
          <w:rStyle w:val="math"/>
          <w:vertAlign w:val="subscript"/>
        </w:rPr>
        <w:t>, </w:t>
      </w:r>
      <w:r>
        <w:rPr>
          <w:rStyle w:val="Emphasis"/>
          <w:vertAlign w:val="subscript"/>
        </w:rPr>
        <w:t>r</w:t>
      </w:r>
      <w:r>
        <w:t xml:space="preserve"> is an </w:t>
      </w:r>
      <w:r>
        <w:rPr>
          <w:rStyle w:val="Emphasis"/>
        </w:rPr>
        <w:t>R</w:t>
      </w:r>
      <w:r>
        <w:rPr>
          <w:rStyle w:val="math"/>
        </w:rPr>
        <w:t> × </w:t>
      </w:r>
      <w:r>
        <w:rPr>
          <w:rStyle w:val="Emphasis"/>
        </w:rPr>
        <w:t>L</w:t>
      </w:r>
      <w:r>
        <w:t xml:space="preserve"> matrix, </w:t>
      </w:r>
      <w:r>
        <w:rPr>
          <w:rStyle w:val="Emphasis"/>
        </w:rPr>
        <w:t>β</w:t>
      </w:r>
      <w:r>
        <w:rPr>
          <w:rStyle w:val="Emphasis"/>
          <w:vertAlign w:val="subscript"/>
        </w:rPr>
        <w:t>h</w:t>
      </w:r>
      <w:r>
        <w:rPr>
          <w:rStyle w:val="math"/>
          <w:vertAlign w:val="subscript"/>
        </w:rPr>
        <w:t>, </w:t>
      </w:r>
      <w:r>
        <w:rPr>
          <w:rStyle w:val="Emphasis"/>
          <w:vertAlign w:val="subscript"/>
        </w:rPr>
        <w:t>r</w:t>
      </w:r>
      <w:r>
        <w:t xml:space="preserve"> are normally distributed vectors of coefficients with a mean of 0 and length of </w:t>
      </w:r>
      <w:r>
        <w:rPr>
          <w:rStyle w:val="Emphasis"/>
        </w:rPr>
        <w:t>R</w:t>
      </w:r>
      <w:r>
        <w:t>, for the intercept (</w:t>
      </w:r>
      <w:r>
        <w:rPr>
          <w:rStyle w:val="Emphasis"/>
        </w:rPr>
        <w:t>β</w:t>
      </w:r>
      <w:r>
        <w:rPr>
          <w:rStyle w:val="Emphasis"/>
          <w:vertAlign w:val="subscript"/>
        </w:rPr>
        <w:t>h</w:t>
      </w:r>
      <w:r>
        <w:rPr>
          <w:rStyle w:val="math"/>
          <w:vertAlign w:val="subscript"/>
        </w:rPr>
        <w:t>, </w:t>
      </w:r>
      <w:r>
        <w:rPr>
          <w:rStyle w:val="Emphasis"/>
          <w:vertAlign w:val="subscript"/>
        </w:rPr>
        <w:t>r</w:t>
      </w:r>
      <w:r>
        <w:rPr>
          <w:rStyle w:val="math"/>
          <w:vertAlign w:val="subscript"/>
        </w:rPr>
        <w:t>, [0]</w:t>
      </w:r>
      <w:r>
        <w:t>) and random slopes. We assumed an independent uniform prior on each standard deviation [Gelman2006],</w:t>
      </w:r>
    </w:p>
    <w:p w14:paraId="29D84C77" w14:textId="22E06A7A" w:rsidR="00CC5071" w:rsidRDefault="00CC5071" w:rsidP="00CC5071">
      <w:pPr>
        <w:pStyle w:val="NormalWeb"/>
      </w:pPr>
    </w:p>
    <w:p w14:paraId="4B0DEAA1" w14:textId="58771FD5" w:rsidR="00561F9B" w:rsidRDefault="00561F9B" w:rsidP="00561F9B">
      <w:pPr>
        <w:pStyle w:val="MTDisplayEquation"/>
      </w:pPr>
      <w:r>
        <w:tab/>
      </w:r>
      <w:r w:rsidR="000E5A8F">
        <w:rPr>
          <w:position w:val="-16"/>
        </w:rPr>
        <w:pict w14:anchorId="7821EE2C">
          <v:shape id="_x0000_i1031" type="#_x0000_t75" style="width:106.95pt;height:22.1pt">
            <v:imagedata r:id="rId30" o:title=""/>
          </v:shape>
        </w:pict>
      </w:r>
      <w:r>
        <w:t xml:space="preserve"> </w:t>
      </w:r>
    </w:p>
    <w:p w14:paraId="404543E6" w14:textId="77777777" w:rsidR="00EF5B27" w:rsidRDefault="00EF5B27" w:rsidP="00CC5071">
      <w:pPr>
        <w:pStyle w:val="NormalWeb"/>
      </w:pPr>
    </w:p>
    <w:p w14:paraId="3EAF2AC9" w14:textId="1C1E8B73" w:rsidR="00CC5071" w:rsidRDefault="00CC5071" w:rsidP="00561F9B">
      <w:pPr>
        <w:pStyle w:val="NormalWeb"/>
        <w:ind w:firstLine="720"/>
      </w:pPr>
      <w:r>
        <w:t xml:space="preserve">For the random HUC8 level component, </w:t>
      </w:r>
      <w:r>
        <w:rPr>
          <w:rStyle w:val="Emphasis"/>
        </w:rPr>
        <w:t>X</w:t>
      </w:r>
      <w:r>
        <w:rPr>
          <w:rStyle w:val="Emphasis"/>
          <w:vertAlign w:val="subscript"/>
        </w:rPr>
        <w:t>h</w:t>
      </w:r>
      <w:r>
        <w:t xml:space="preserve"> is the matrix of parameters that vary by HUC8. </w:t>
      </w:r>
      <w:r>
        <w:rPr>
          <w:rStyle w:val="Emphasis"/>
        </w:rPr>
        <w:t>B</w:t>
      </w:r>
      <w:r>
        <w:rPr>
          <w:rStyle w:val="Emphasis"/>
          <w:vertAlign w:val="subscript"/>
        </w:rPr>
        <w:t>h</w:t>
      </w:r>
      <w:r>
        <w:t xml:space="preserve"> is the </w:t>
      </w:r>
      <w:r>
        <w:rPr>
          <w:rStyle w:val="Emphasis"/>
        </w:rPr>
        <w:t>H</w:t>
      </w:r>
      <w:r>
        <w:rPr>
          <w:rStyle w:val="math"/>
        </w:rPr>
        <w:t> × </w:t>
      </w:r>
      <w:r>
        <w:rPr>
          <w:rStyle w:val="Emphasis"/>
        </w:rPr>
        <w:t>L</w:t>
      </w:r>
      <w:r>
        <w:t xml:space="preserve"> matrix of coefficients where </w:t>
      </w:r>
      <w:r>
        <w:rPr>
          <w:rStyle w:val="Emphasis"/>
        </w:rPr>
        <w:t>H</w:t>
      </w:r>
      <w:r>
        <w:t xml:space="preserve"> is the number of HUC8 groups. We allowed for correlation among the effects of these HUC8 coefficients as described by </w:t>
      </w:r>
      <w:r w:rsidRPr="00561F9B">
        <w:rPr>
          <w:i/>
        </w:rPr>
        <w:t xml:space="preserve">Gelman and Hill </w:t>
      </w:r>
      <w:r>
        <w:rPr>
          <w:rStyle w:val="citation"/>
        </w:rPr>
        <w:t>[</w:t>
      </w:r>
      <w:r w:rsidR="00561F9B">
        <w:rPr>
          <w:rStyle w:val="Strong"/>
          <w:b w:val="0"/>
        </w:rPr>
        <w:t>2007</w:t>
      </w:r>
      <w:r>
        <w:rPr>
          <w:rStyle w:val="citation"/>
        </w:rPr>
        <w:t>]</w:t>
      </w:r>
      <w:r>
        <w:t>. As such, we assumed priors distributions of</w:t>
      </w:r>
      <w:r>
        <w:br/>
      </w:r>
    </w:p>
    <w:p w14:paraId="1235C0AB" w14:textId="0F824385" w:rsidR="00561F9B" w:rsidRDefault="00561F9B" w:rsidP="00561F9B">
      <w:pPr>
        <w:pStyle w:val="MTDisplayEquation"/>
      </w:pPr>
      <w:r>
        <w:lastRenderedPageBreak/>
        <w:tab/>
      </w:r>
      <w:r w:rsidR="000E5A8F">
        <w:rPr>
          <w:position w:val="-16"/>
        </w:rPr>
        <w:pict w14:anchorId="61610D4C">
          <v:shape id="_x0000_i1032" type="#_x0000_t75" style="width:153.25pt;height:22.1pt">
            <v:imagedata r:id="rId31" o:title=""/>
          </v:shape>
        </w:pict>
      </w:r>
      <w:r>
        <w:t xml:space="preserve"> </w:t>
      </w:r>
    </w:p>
    <w:p w14:paraId="0AD3A723" w14:textId="77777777" w:rsidR="00D92EA4" w:rsidRDefault="00D92EA4" w:rsidP="00CC5071">
      <w:pPr>
        <w:pStyle w:val="NormalWeb"/>
      </w:pPr>
    </w:p>
    <w:p w14:paraId="3954E4E8" w14:textId="6CF4484B" w:rsidR="00CC5071" w:rsidRDefault="00CC5071" w:rsidP="00CC5071">
      <w:pPr>
        <w:pStyle w:val="NormalWeb"/>
      </w:pPr>
      <w:r>
        <w:t xml:space="preserve">where </w:t>
      </w:r>
      <w:r>
        <w:rPr>
          <w:rStyle w:val="Emphasis"/>
        </w:rPr>
        <w:t>M</w:t>
      </w:r>
      <w:r>
        <w:rPr>
          <w:rStyle w:val="math"/>
          <w:vertAlign w:val="subscript"/>
        </w:rPr>
        <w:t>[</w:t>
      </w:r>
      <w:r>
        <w:rPr>
          <w:rStyle w:val="Emphasis"/>
          <w:vertAlign w:val="subscript"/>
        </w:rPr>
        <w:t>h</w:t>
      </w:r>
      <w:r>
        <w:rPr>
          <w:rStyle w:val="math"/>
          <w:vertAlign w:val="subscript"/>
        </w:rPr>
        <w:t>]</w:t>
      </w:r>
      <w:r>
        <w:t xml:space="preserve"> is a vector of the means of length </w:t>
      </w:r>
      <w:r>
        <w:rPr>
          <w:rStyle w:val="Emphasis"/>
        </w:rPr>
        <w:t>L</w:t>
      </w:r>
      <w:r>
        <w:t xml:space="preserve"> and </w:t>
      </w:r>
      <w:r>
        <w:rPr>
          <w:rStyle w:val="math"/>
        </w:rPr>
        <w:t>Σ</w:t>
      </w:r>
      <w:r>
        <w:rPr>
          <w:rStyle w:val="math"/>
          <w:vertAlign w:val="subscript"/>
        </w:rPr>
        <w:t>[</w:t>
      </w:r>
      <w:r>
        <w:rPr>
          <w:rStyle w:val="Emphasis"/>
          <w:vertAlign w:val="subscript"/>
        </w:rPr>
        <w:t>h</w:t>
      </w:r>
      <w:r>
        <w:rPr>
          <w:rStyle w:val="math"/>
          <w:vertAlign w:val="subscript"/>
        </w:rPr>
        <w:t>]</w:t>
      </w:r>
      <w:r>
        <w:t xml:space="preserve"> is the </w:t>
      </w:r>
      <w:r>
        <w:rPr>
          <w:rStyle w:val="Emphasis"/>
        </w:rPr>
        <w:t>L</w:t>
      </w:r>
      <w:r>
        <w:rPr>
          <w:rStyle w:val="math"/>
        </w:rPr>
        <w:t> × </w:t>
      </w:r>
      <w:r>
        <w:rPr>
          <w:rStyle w:val="Emphasis"/>
        </w:rPr>
        <w:t>L</w:t>
      </w:r>
      <w:r>
        <w:t xml:space="preserve"> covariance matrix. We assumed the means followed a multivariate normal distribution,</w:t>
      </w:r>
      <w:r>
        <w:br/>
      </w:r>
    </w:p>
    <w:p w14:paraId="1F9DC056" w14:textId="061C3B69" w:rsidR="00561F9B" w:rsidRDefault="00561F9B" w:rsidP="00561F9B">
      <w:pPr>
        <w:pStyle w:val="MTDisplayEquation"/>
      </w:pPr>
      <w:r>
        <w:tab/>
      </w:r>
      <w:r w:rsidR="000E5A8F">
        <w:rPr>
          <w:position w:val="-16"/>
        </w:rPr>
        <w:pict w14:anchorId="0718D11D">
          <v:shape id="_x0000_i1033" type="#_x0000_t75" style="width:133.3pt;height:22.1pt">
            <v:imagedata r:id="rId32" o:title=""/>
          </v:shape>
        </w:pict>
      </w:r>
      <w:r>
        <w:t xml:space="preserve"> </w:t>
      </w:r>
    </w:p>
    <w:p w14:paraId="115B77F4" w14:textId="77777777" w:rsidR="00EF5B27" w:rsidRDefault="00EF5B27" w:rsidP="00CC5071">
      <w:pPr>
        <w:pStyle w:val="NormalWeb"/>
      </w:pPr>
    </w:p>
    <w:p w14:paraId="5734B34C" w14:textId="1DC2D609" w:rsidR="00CC5071" w:rsidRDefault="00CC5071" w:rsidP="00CC5071">
      <w:pPr>
        <w:pStyle w:val="NormalWeb"/>
      </w:pPr>
      <w:r>
        <w:t>with a vague normally distributed prior on the means,</w:t>
      </w:r>
      <w:r>
        <w:br/>
      </w:r>
    </w:p>
    <w:p w14:paraId="60377868" w14:textId="0B886F37" w:rsidR="00561F9B" w:rsidRDefault="00561F9B" w:rsidP="00561F9B">
      <w:pPr>
        <w:pStyle w:val="MTDisplayEquation"/>
      </w:pPr>
      <w:r>
        <w:tab/>
      </w:r>
      <w:r w:rsidR="000E5A8F">
        <w:rPr>
          <w:position w:val="-68"/>
        </w:rPr>
        <w:pict w14:anchorId="1E060502">
          <v:shape id="_x0000_i1034" type="#_x0000_t75" style="width:109.8pt;height:74.15pt">
            <v:imagedata r:id="rId33" o:title=""/>
          </v:shape>
        </w:pict>
      </w:r>
      <w:r>
        <w:t xml:space="preserve"> </w:t>
      </w:r>
    </w:p>
    <w:p w14:paraId="299E90A3" w14:textId="77777777" w:rsidR="00D92EA4" w:rsidRDefault="00D92EA4" w:rsidP="00CC5071">
      <w:pPr>
        <w:pStyle w:val="NormalWeb"/>
      </w:pPr>
    </w:p>
    <w:p w14:paraId="7AE63169" w14:textId="084A8887" w:rsidR="00CC5071" w:rsidRDefault="00CC5071" w:rsidP="00CC5071">
      <w:pPr>
        <w:pStyle w:val="NormalWeb"/>
      </w:pPr>
      <w:r>
        <w:t>We used a vague inverse-Wishart prior to describe the covariance matrix,</w:t>
      </w:r>
      <w:r>
        <w:br/>
      </w:r>
    </w:p>
    <w:p w14:paraId="4FD28F51" w14:textId="19D26DCC" w:rsidR="00561F9B" w:rsidRDefault="00561F9B" w:rsidP="00561F9B">
      <w:pPr>
        <w:pStyle w:val="MTDisplayEquation"/>
      </w:pPr>
      <w:r>
        <w:tab/>
      </w:r>
      <w:r w:rsidR="000E5A8F">
        <w:rPr>
          <w:position w:val="-68"/>
        </w:rPr>
        <w:pict w14:anchorId="12B888EE">
          <v:shape id="_x0000_i1035" type="#_x0000_t75" style="width:377.1pt;height:74.85pt">
            <v:imagedata r:id="rId34" o:title=""/>
          </v:shape>
        </w:pict>
      </w:r>
      <w:r>
        <w:t xml:space="preserve"> </w:t>
      </w:r>
    </w:p>
    <w:p w14:paraId="41C77CAD" w14:textId="77777777" w:rsidR="00EF5B27" w:rsidRDefault="00EF5B27" w:rsidP="00CC5071">
      <w:pPr>
        <w:pStyle w:val="NormalWeb"/>
      </w:pPr>
    </w:p>
    <w:p w14:paraId="36734311" w14:textId="65D1B3B9" w:rsidR="00CC5071" w:rsidRDefault="00CC5071" w:rsidP="00CC5071">
      <w:pPr>
        <w:pStyle w:val="NormalWeb"/>
      </w:pPr>
      <w:r>
        <w:t xml:space="preserve">where </w:t>
      </w:r>
      <w:r>
        <w:rPr>
          <w:rStyle w:val="Emphasis"/>
        </w:rPr>
        <w:t>σ</w:t>
      </w:r>
      <w:r>
        <w:rPr>
          <w:rStyle w:val="math"/>
          <w:vertAlign w:val="subscript"/>
        </w:rPr>
        <w:t>[</w:t>
      </w:r>
      <w:r>
        <w:rPr>
          <w:rStyle w:val="Emphasis"/>
          <w:vertAlign w:val="subscript"/>
        </w:rPr>
        <w:t>h</w:t>
      </w:r>
      <w:r>
        <w:rPr>
          <w:rStyle w:val="math"/>
          <w:vertAlign w:val="subscript"/>
        </w:rPr>
        <w:t>1]</w:t>
      </w:r>
      <w:r>
        <w:t xml:space="preserve">, </w:t>
      </w:r>
      <w:r>
        <w:rPr>
          <w:rStyle w:val="Emphasis"/>
        </w:rPr>
        <w:t>σ</w:t>
      </w:r>
      <w:r>
        <w:rPr>
          <w:rStyle w:val="math"/>
          <w:vertAlign w:val="subscript"/>
        </w:rPr>
        <w:t>[</w:t>
      </w:r>
      <w:r>
        <w:rPr>
          <w:rStyle w:val="Emphasis"/>
          <w:vertAlign w:val="subscript"/>
        </w:rPr>
        <w:t>h</w:t>
      </w:r>
      <w:r>
        <w:rPr>
          <w:rStyle w:val="math"/>
          <w:vertAlign w:val="subscript"/>
        </w:rPr>
        <w:t>1]</w:t>
      </w:r>
      <w:r>
        <w:t xml:space="preserve"> and </w:t>
      </w:r>
      <w:r>
        <w:rPr>
          <w:rStyle w:val="Emphasis"/>
        </w:rPr>
        <w:t>σ</w:t>
      </w:r>
      <w:r>
        <w:rPr>
          <w:rStyle w:val="math"/>
          <w:vertAlign w:val="subscript"/>
        </w:rPr>
        <w:t>[</w:t>
      </w:r>
      <w:r>
        <w:rPr>
          <w:rStyle w:val="Emphasis"/>
          <w:vertAlign w:val="subscript"/>
        </w:rPr>
        <w:t>h</w:t>
      </w:r>
      <w:r>
        <w:rPr>
          <w:rStyle w:val="math"/>
          <w:vertAlign w:val="subscript"/>
        </w:rPr>
        <w:t>2]</w:t>
      </w:r>
      <w:r>
        <w:t xml:space="preserve"> are the standard deviations of the random HUC8 effects and </w:t>
      </w:r>
      <w:r>
        <w:rPr>
          <w:rStyle w:val="Emphasis"/>
        </w:rPr>
        <w:t>ρ</w:t>
      </w:r>
      <w:r>
        <w:rPr>
          <w:rStyle w:val="math"/>
          <w:vertAlign w:val="subscript"/>
        </w:rPr>
        <w:t>1 : 3</w:t>
      </w:r>
      <w:r>
        <w:t xml:space="preserve"> are the correlation coefficients. In addition to random reach and HUC effects, we also allowed for the intercept to vary randomly by year. We assumed a prior distribution of</w:t>
      </w:r>
      <w:r>
        <w:br/>
      </w:r>
    </w:p>
    <w:p w14:paraId="37A50D1E" w14:textId="61588920" w:rsidR="00561F9B" w:rsidRDefault="00561F9B" w:rsidP="00561F9B">
      <w:pPr>
        <w:pStyle w:val="MTDisplayEquation"/>
      </w:pPr>
      <w:r>
        <w:tab/>
      </w:r>
      <w:r w:rsidR="000E5A8F">
        <w:rPr>
          <w:position w:val="-16"/>
        </w:rPr>
        <w:pict w14:anchorId="632ABE1B">
          <v:shape id="_x0000_i1036" type="#_x0000_t75" style="width:77pt;height:22.1pt">
            <v:imagedata r:id="rId35" o:title=""/>
          </v:shape>
        </w:pict>
      </w:r>
      <w:r>
        <w:t xml:space="preserve"> </w:t>
      </w:r>
    </w:p>
    <w:p w14:paraId="167FAF35" w14:textId="77777777" w:rsidR="00EF5B27" w:rsidRDefault="00EF5B27" w:rsidP="00CC5071">
      <w:pPr>
        <w:pStyle w:val="NormalWeb"/>
      </w:pPr>
    </w:p>
    <w:p w14:paraId="0B7E79A2" w14:textId="14CB2E79" w:rsidR="00CC5071" w:rsidRDefault="00CC5071" w:rsidP="00CC5071">
      <w:pPr>
        <w:pStyle w:val="NormalWeb"/>
      </w:pPr>
      <w:r>
        <w:t>for the random year effects with the standard deviation following a vague uniform distribution,</w:t>
      </w:r>
      <w:r>
        <w:br/>
      </w:r>
    </w:p>
    <w:p w14:paraId="2859CAEC" w14:textId="615B5AE2" w:rsidR="00561F9B" w:rsidRDefault="00561F9B" w:rsidP="00561F9B">
      <w:pPr>
        <w:pStyle w:val="MTDisplayEquation"/>
      </w:pPr>
      <w:r>
        <w:tab/>
      </w:r>
      <w:r w:rsidR="000E5A8F">
        <w:rPr>
          <w:position w:val="-16"/>
        </w:rPr>
        <w:pict w14:anchorId="2EE3F33E">
          <v:shape id="_x0000_i1037" type="#_x0000_t75" style="width:104.1pt;height:22.1pt">
            <v:imagedata r:id="rId36" o:title=""/>
          </v:shape>
        </w:pict>
      </w:r>
      <w:r>
        <w:t xml:space="preserve"> </w:t>
      </w:r>
    </w:p>
    <w:p w14:paraId="15164030" w14:textId="77777777" w:rsidR="00EF5B27" w:rsidRDefault="00EF5B27" w:rsidP="00CC5071">
      <w:pPr>
        <w:pStyle w:val="NormalWeb"/>
      </w:pPr>
    </w:p>
    <w:p w14:paraId="0E0CF4BA" w14:textId="01844ACC" w:rsidR="00CC5071" w:rsidRDefault="00CC5071" w:rsidP="00EF5B27">
      <w:pPr>
        <w:pStyle w:val="NormalWeb"/>
        <w:ind w:firstLine="720"/>
      </w:pPr>
      <w:r>
        <w:t xml:space="preserve">To estimate all the parameters and their uncertainties, we used a Bayesian analysis with a Gibbs sampler implemented in JAGS </w:t>
      </w:r>
      <w:r w:rsidR="000C3C37">
        <w:t>[</w:t>
      </w:r>
      <w:r w:rsidR="000C3C37" w:rsidRPr="000C3C37">
        <w:t>http://mcmc-jags.sourceforge.net/</w:t>
      </w:r>
      <w:r w:rsidR="000C3C37">
        <w:t xml:space="preserve">] </w:t>
      </w:r>
      <w:r>
        <w:t>through R</w:t>
      </w:r>
      <w:r w:rsidR="00D92EA4">
        <w:t xml:space="preserve"> </w:t>
      </w:r>
      <w:r w:rsidR="000C3C37">
        <w:fldChar w:fldCharType="begin" w:fldLock="1"/>
      </w:r>
      <w:r w:rsidR="00352840">
        <w:instrText>ADDIN CSL_CITATION { "citationItems" : [ { "id" : "ITEM-1", "itemData" : { "ISBN" : "3-900051-07-0", "author" : [ { "dropping-particle" : "", "family" : "R Development Core Team", "given" : "", "non-dropping-particle" : "", "parse-names" : false, "suffix" : "" } ], "edition" : "3.3.1", "id" : "ITEM-1", "issued" : { "date-parts" : [ [ "2016" ] ] }, "publisher" : "R Foundation for Statstical Computing", "publisher-place" : "Vienna, Austria", "title" : "R: A language and environment for statistical computing", "type" : "article" }, "uris" : [ "http://www.mendeley.com/documents/?uuid=6f405b86-559a-417b-b290-5889ba05823b" ] } ], "mendeley" : { "formattedCitation" : "[&lt;i&gt;R Development Core Team&lt;/i&gt;, 2016]", "plainTextFormattedCitation" : "[R Development Core Team, 2016]", "previouslyFormattedCitation" : "[&lt;i&gt;R Development Core Team&lt;/i&gt;, 2016]" }, "properties" : { "noteIndex" : 0 }, "schema" : "https://github.com/citation-style-language/schema/raw/master/csl-citation.json" }</w:instrText>
      </w:r>
      <w:r w:rsidR="000C3C37">
        <w:fldChar w:fldCharType="separate"/>
      </w:r>
      <w:r w:rsidR="000C3C37" w:rsidRPr="000C3C37">
        <w:rPr>
          <w:noProof/>
        </w:rPr>
        <w:t>[</w:t>
      </w:r>
      <w:r w:rsidR="000C3C37" w:rsidRPr="000C3C37">
        <w:rPr>
          <w:i/>
          <w:noProof/>
        </w:rPr>
        <w:t>R Development Core Team</w:t>
      </w:r>
      <w:r w:rsidR="000C3C37" w:rsidRPr="000C3C37">
        <w:rPr>
          <w:noProof/>
        </w:rPr>
        <w:t>, 2016]</w:t>
      </w:r>
      <w:r w:rsidR="000C3C37">
        <w:fldChar w:fldCharType="end"/>
      </w:r>
      <w:r w:rsidR="000C3C37">
        <w:t xml:space="preserve"> using the rjags package </w:t>
      </w:r>
      <w:r w:rsidR="000C3C37">
        <w:fldChar w:fldCharType="begin" w:fldLock="1"/>
      </w:r>
      <w:r w:rsidR="000C3C37">
        <w:instrText>ADDIN CSL_CITATION { "citationItems" : [ { "id" : "ITEM-1", "itemData" : { "author" : [ { "dropping-particle" : "", "family" : "Plummer", "given" : "Martyn", "non-dropping-particle" : "", "parse-names" : false, "suffix" : "" } ], "edition" : "R package", "id" : "ITEM-1", "issued" : { "date-parts" : [ [ "2016" ] ] }, "number" : "R package version 4-6", "title" : "rjags: Bayesian graphical models using MCMC", "type" : "article" }, "uris" : [ "http://www.mendeley.com/documents/?uuid=0e0c3d02-0fe3-4aa8-915e-0e32bc7c9f79" ] } ], "mendeley" : { "formattedCitation" : "[&lt;i&gt;Plummer&lt;/i&gt;, 2016]", "plainTextFormattedCitation" : "[Plummer, 2016]", "previouslyFormattedCitation" : "[&lt;i&gt;Plummer&lt;/i&gt;, 2016]" }, "properties" : { "noteIndex" : 0 }, "schema" : "https://github.com/citation-style-language/schema/raw/master/csl-citation.json" }</w:instrText>
      </w:r>
      <w:r w:rsidR="000C3C37">
        <w:fldChar w:fldCharType="separate"/>
      </w:r>
      <w:r w:rsidR="000C3C37" w:rsidRPr="000C3C37">
        <w:rPr>
          <w:noProof/>
        </w:rPr>
        <w:t>[</w:t>
      </w:r>
      <w:r w:rsidR="000C3C37" w:rsidRPr="000C3C37">
        <w:rPr>
          <w:i/>
          <w:noProof/>
        </w:rPr>
        <w:t>Plummer</w:t>
      </w:r>
      <w:r w:rsidR="000C3C37" w:rsidRPr="000C3C37">
        <w:rPr>
          <w:noProof/>
        </w:rPr>
        <w:t>, 2016]</w:t>
      </w:r>
      <w:r w:rsidR="000C3C37">
        <w:fldChar w:fldCharType="end"/>
      </w:r>
      <w:r>
        <w:t xml:space="preserve">. This approach was beneficial for hierarchical model flexibility and tractability for large datasets. We used vague priors for all parameters so all inferences would be based on the data. We ran 13,000 iterations on each of three chains with independent random starting values. We discarded the first 10,000 iterations, then thinned; saving every third iteration for a total of 3,000 iterations across </w:t>
      </w:r>
      <w:r w:rsidR="00816C77">
        <w:t>three</w:t>
      </w:r>
      <w:r>
        <w:t xml:space="preserve"> chains to use for inference.</w:t>
      </w:r>
    </w:p>
    <w:p w14:paraId="6A86735C" w14:textId="1B4FB7BC" w:rsidR="00816C77" w:rsidRDefault="00816C77" w:rsidP="00EF5B27">
      <w:pPr>
        <w:pStyle w:val="NormalWeb"/>
        <w:ind w:firstLine="720"/>
      </w:pPr>
      <w:r>
        <w:t>Quick paragraph on convergence diagnostics. I usually say we used visual inspection and Gelman’s R-hat</w:t>
      </w:r>
    </w:p>
    <w:p w14:paraId="222741F5" w14:textId="23D68AC3" w:rsidR="00CC5071" w:rsidRDefault="00CC5071" w:rsidP="00CC5071">
      <w:pPr>
        <w:pStyle w:val="Heading-Secondary"/>
      </w:pPr>
      <w:r>
        <w:lastRenderedPageBreak/>
        <w:t>2.</w:t>
      </w:r>
      <w:r w:rsidR="00AD0274">
        <w:t>5</w:t>
      </w:r>
      <w:r>
        <w:t xml:space="preserve"> </w:t>
      </w:r>
      <w:commentRangeStart w:id="6"/>
      <w:r>
        <w:t>Model validation</w:t>
      </w:r>
      <w:commentRangeEnd w:id="6"/>
      <w:r w:rsidR="006C5396">
        <w:rPr>
          <w:rStyle w:val="CommentReference"/>
          <w:rFonts w:eastAsia="Calibri"/>
          <w:bCs w:val="0"/>
          <w:kern w:val="0"/>
        </w:rPr>
        <w:commentReference w:id="6"/>
      </w:r>
    </w:p>
    <w:p w14:paraId="43C660AD" w14:textId="77777777" w:rsidR="00EB6562" w:rsidRDefault="00EB6562" w:rsidP="00EB6562">
      <w:pPr>
        <w:pStyle w:val="NormalWeb"/>
      </w:pPr>
    </w:p>
    <w:p w14:paraId="57F0E605" w14:textId="12B769D6" w:rsidR="00EB6562" w:rsidRPr="00EB6562" w:rsidRDefault="00EB6562" w:rsidP="00EB6562">
      <w:pPr>
        <w:pStyle w:val="NormalWeb"/>
      </w:pPr>
      <w:r>
        <w:t>To validate our model, we held out 10% stream reaches at random</w:t>
      </w:r>
      <w:r w:rsidR="001913C2">
        <w:t xml:space="preserve"> along with</w:t>
      </w:r>
      <w:r>
        <w:t xml:space="preserve"> 10% of remaining reach-year combinations. Additionally, we excluded all 2010 data because it was an especially warm summer across the northeastern U.S. based on the mean summer daymet air temperatures. This approach was also used by </w:t>
      </w:r>
      <w:r>
        <w:fldChar w:fldCharType="begin" w:fldLock="1"/>
      </w:r>
      <w: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"plainTextFormattedCitation" : "[DeWeber and Wagner, 2014]", "previouslyFormattedCitation" : "[&lt;i&gt;DeWeber and Wagner&lt;/i&gt;, 2014]" }, "properties" : { "noteIndex" : 0 }, "schema" : "https://github.com/citation-style-language/schema/raw/master/csl-citation.json" }</w:instrText>
      </w:r>
      <w:r>
        <w:fldChar w:fldCharType="separate"/>
      </w:r>
      <w:r w:rsidRPr="00D92EA4">
        <w:rPr>
          <w:noProof/>
        </w:rPr>
        <w:t>[</w:t>
      </w:r>
      <w:r w:rsidRPr="00D92EA4">
        <w:rPr>
          <w:i/>
          <w:noProof/>
        </w:rPr>
        <w:t>DeWeber and Wagner</w:t>
      </w:r>
      <w:r w:rsidRPr="00D92EA4">
        <w:rPr>
          <w:noProof/>
        </w:rPr>
        <w:t>, 2014]</w:t>
      </w:r>
      <w:r>
        <w:fldChar w:fldCharType="end"/>
      </w:r>
      <w:r>
        <w:t xml:space="preserve"> and helps to assess the model's predictive ability under future warming conditions. </w:t>
      </w:r>
      <w:r w:rsidR="000C0D5A">
        <w:t xml:space="preserve">In total, 26.4% of observations (100,909) and 33.3% of reaches (723) were held out for validation. From these validation data, we were able to generate a variety of </w:t>
      </w:r>
      <w:r w:rsidR="000C0D5A">
        <w:rPr>
          <w:i/>
        </w:rPr>
        <w:t>post hoc</w:t>
      </w:r>
      <w:r w:rsidR="000C0D5A">
        <w:t xml:space="preserve"> validations to examine the predictive ability in reaches without data in a given year, reaches without data in any years, and all reaches in years without any data (as in future scenarios), and HUC8 without data</w:t>
      </w:r>
      <w:r w:rsidR="006C5396">
        <w:t xml:space="preserve">. </w:t>
      </w:r>
      <w:r>
        <w:t>The most challen</w:t>
      </w:r>
      <w:r w:rsidR="006C5396">
        <w:t xml:space="preserve">ging validation scenario was for reaches in </w:t>
      </w:r>
      <w:r>
        <w:t>HUC8s without any data</w:t>
      </w:r>
      <w:r w:rsidR="006C5396">
        <w:t xml:space="preserve"> (Table 3)</w:t>
      </w:r>
      <w:r>
        <w:t xml:space="preserve">. </w:t>
      </w:r>
    </w:p>
    <w:p w14:paraId="2C226619" w14:textId="0AFF03AD" w:rsidR="00AD0274" w:rsidRDefault="00AD0274" w:rsidP="00AD0274">
      <w:pPr>
        <w:pStyle w:val="Heading-Secondary"/>
      </w:pPr>
      <w:r>
        <w:t>2.6 Derived metrics</w:t>
      </w:r>
    </w:p>
    <w:p w14:paraId="04E0708E" w14:textId="791C2B4D" w:rsidR="00AD0274" w:rsidRPr="00EF5B27" w:rsidRDefault="00AD0274" w:rsidP="00AD0274">
      <w:pPr>
        <w:pStyle w:val="NormalWeb"/>
      </w:pPr>
      <w:r>
        <w:t>We use</w:t>
      </w:r>
      <w:r w:rsidR="00A67579">
        <w:t>d</w:t>
      </w:r>
      <w:r>
        <w:t xml:space="preserve"> the meteorological data </w:t>
      </w:r>
      <w:r w:rsidR="00A67579">
        <w:t xml:space="preserve">(air temperature, precipitation) </w:t>
      </w:r>
      <w:r>
        <w:t xml:space="preserve">from daymet to predict daily </w:t>
      </w:r>
      <w:r w:rsidR="00A67579">
        <w:t xml:space="preserve">stream </w:t>
      </w:r>
      <w:r>
        <w:t>temperatures for all stream reaches (&lt;200 km</w:t>
      </w:r>
      <w:r>
        <w:rPr>
          <w:rStyle w:val="math"/>
          <w:vertAlign w:val="superscript"/>
        </w:rPr>
        <w:t>2</w:t>
      </w:r>
      <w:r>
        <w:t xml:space="preserve">) in the region for the synchronized period of the year from 1980-2015. The predictions are conditional on the specific random effects where available and receive the mean effect for reaches, HUC8s, and years when no data was collected. From these daily predictions, we derive a variety of metrics to characterize the stream thermal regime. These include mean (over the 36 years) July temperature, mean summer temperature, mean number of days per year above a thermal threshold (18, 22 C used by default), frequency of years that the mean daily temperature exceeds each of these thresholds, and the maximum 30-day moving means averaged across all </w:t>
      </w:r>
      <w:commentRangeStart w:id="7"/>
      <w:r>
        <w:t>years</w:t>
      </w:r>
      <w:commentRangeEnd w:id="7"/>
      <w:r w:rsidR="00A67579">
        <w:rPr>
          <w:rStyle w:val="CommentReference"/>
        </w:rPr>
        <w:commentReference w:id="7"/>
      </w:r>
      <w:r>
        <w:t>. We also calculated the resistance of water temperature to changes in air temperature during peak air temperature (summer) based on the cumulative difference between the daily temperatures. Finally, we assess the thermal sensitivity for each stream reach as the change in daily stream temperature per 1 C change in daily air temperature. This is essentially the reach-specific air temperature coefficient converted back to the original scale from the standardized scale.</w:t>
      </w:r>
    </w:p>
    <w:p w14:paraId="6EB77176" w14:textId="59E0BF21" w:rsidR="002F3B11" w:rsidRDefault="00AD0274" w:rsidP="00C81368">
      <w:pPr>
        <w:pStyle w:val="Heading-Main"/>
      </w:pPr>
      <w:r>
        <w:t>3</w:t>
      </w:r>
      <w:r w:rsidR="002F3B11">
        <w:t xml:space="preserve"> Results</w:t>
      </w:r>
    </w:p>
    <w:p w14:paraId="5864E470" w14:textId="25DE81DF" w:rsidR="004D31F2" w:rsidRDefault="004D31F2" w:rsidP="004D31F2">
      <w:pPr>
        <w:pStyle w:val="Heading-Secondary"/>
      </w:pPr>
      <w:r>
        <w:t>3.1 Evaluation of MCMC convergence</w:t>
      </w:r>
    </w:p>
    <w:p w14:paraId="00AB62EC" w14:textId="70902A8A" w:rsidR="004D31F2" w:rsidRPr="004D31F2" w:rsidRDefault="004D31F2" w:rsidP="004D31F2">
      <w:pPr>
        <w:pStyle w:val="NormalWeb"/>
      </w:pPr>
      <w:commentRangeStart w:id="8"/>
      <w:r>
        <w:t xml:space="preserve">To fit the model, we used 248,517 daily temperature observations from 1,352 stream reaches within 116 HUC8 subbasins over a 21-year period between 1995 and 2015, excluding all records from 2010 for validation. </w:t>
      </w:r>
      <w:commentRangeEnd w:id="8"/>
      <w:r w:rsidR="00A67579">
        <w:rPr>
          <w:rStyle w:val="CommentReference"/>
        </w:rPr>
        <w:commentReference w:id="8"/>
      </w:r>
      <w:r>
        <w:t xml:space="preserve">The iterations of the three MCMC chains converged on a single area of high posterior probability while exhibiting minimal autocorrelation, based on visual inspection of the iteration traceplots, partial vs. full density plots, autocorrelation (ACF) plots. The potential scale reduction factors (PSRF, </w:t>
      </w:r>
      <w:r w:rsidR="000E5A8F">
        <w:rPr>
          <w:position w:val="-4"/>
        </w:rPr>
        <w:pict w14:anchorId="0CAB1CBF">
          <v:shape id="_x0000_i1038" type="#_x0000_t75" style="width:10.7pt;height:15.7pt">
            <v:imagedata r:id="rId37" o:title=""/>
          </v:shape>
        </w:pict>
      </w:r>
      <w:r w:rsidR="00F135DF">
        <w:t xml:space="preserve">) </w:t>
      </w:r>
      <w:r>
        <w:t>for all parameters and the multivariate PSRF were &lt; 1.1, further indicating good convergence of the MCMC chains</w:t>
      </w:r>
      <w:r w:rsidR="00D92EA4">
        <w:t xml:space="preserve"> </w:t>
      </w:r>
      <w:r w:rsidR="00D92EA4">
        <w:fldChar w:fldCharType="begin" w:fldLock="1"/>
      </w:r>
      <w:r w:rsidR="00D92EA4">
        <w:instrText>ADDIN CSL_CITATION { "citationItems" : [ { "id" : "ITEM-1", "itemData" : { "DOI" : "10.2307/1390675", "ISBN" : "10618600", "ISSN" : "10618600", "PMID" : "1390675", "abstract" : "algorithms have made a; can be applied; convergence diagnosis; inference; introduction and background; markov chain monte carlo; mcmc; richardson; see gilks; significant impact on; the range of problems; to which bayesian analyses", "author" : [ { "dropping-particle" : "", "family" : "Brooks", "given" : "Stephen P B", "non-dropping-particle" : "", "parse-names" : false, "suffix" : "" }, { "dropping-particle" : "", "family" : "Gelman", "given" : "Andrew G", "non-dropping-particle" : "", "parse-names" : false, "suffix" : "" } ], "container-title" : "Journal of computational and graphical statistics", "id" : "ITEM-1", "issue" : "4", "issued" : { "date-parts" : [ [ "1998" ] ] }, "page" : "434-455", "title" : "General methods for monitoring convergence of iterative simulations", "type" : "article-journal", "volume" : "7" }, "uris" : [ "http://www.mendeley.com/documents/?uuid=20176c69-1d57-4eaa-9fde-d1b925eaf854" ] } ], "mendeley" : { "formattedCitation" : "[&lt;i&gt;Brooks and Gelman&lt;/i&gt;, 1998]", "plainTextFormattedCitation" : "[Brooks and Gelman, 1998]", "previouslyFormattedCitation" : "[&lt;i&gt;Brooks and Gelman&lt;/i&gt;, 1998]" }, "properties" : { "noteIndex" : 0 }, "schema" : "https://github.com/citation-style-language/schema/raw/master/csl-citation.json" }</w:instrText>
      </w:r>
      <w:r w:rsidR="00D92EA4">
        <w:fldChar w:fldCharType="separate"/>
      </w:r>
      <w:r w:rsidR="00D92EA4" w:rsidRPr="00D92EA4">
        <w:rPr>
          <w:noProof/>
        </w:rPr>
        <w:t>[</w:t>
      </w:r>
      <w:r w:rsidR="00D92EA4" w:rsidRPr="00D92EA4">
        <w:rPr>
          <w:i/>
          <w:noProof/>
        </w:rPr>
        <w:t>Brooks and Gelman</w:t>
      </w:r>
      <w:r w:rsidR="00D92EA4" w:rsidRPr="00D92EA4">
        <w:rPr>
          <w:noProof/>
        </w:rPr>
        <w:t>, 1998]</w:t>
      </w:r>
      <w:r w:rsidR="00D92EA4">
        <w:fldChar w:fldCharType="end"/>
      </w:r>
      <w:r w:rsidR="00D92EA4">
        <w:t>.</w:t>
      </w:r>
    </w:p>
    <w:p w14:paraId="3EC67B95" w14:textId="54298C6D" w:rsidR="004D31F2" w:rsidRDefault="004D31F2" w:rsidP="004D31F2">
      <w:pPr>
        <w:pStyle w:val="Heading-Secondary"/>
      </w:pPr>
      <w:r>
        <w:t>3.2 Coefficient estimates and variability</w:t>
      </w:r>
    </w:p>
    <w:p w14:paraId="5449D043" w14:textId="58E1A328" w:rsidR="004D31F2" w:rsidRDefault="004D31F2" w:rsidP="004D31F2">
      <w:pPr>
        <w:pStyle w:val="NormalWeb"/>
      </w:pPr>
      <w:r>
        <w:t xml:space="preserve">Most variables and their interactions </w:t>
      </w:r>
      <w:r w:rsidR="003A0D55">
        <w:t>had</w:t>
      </w:r>
      <w:r>
        <w:t xml:space="preserve"> 95% Credible Intervals (CRI) that did not overlap zero (Table </w:t>
      </w:r>
      <w:r w:rsidR="00996FC4">
        <w:t>2</w:t>
      </w:r>
      <w:r>
        <w:t xml:space="preserve">). The </w:t>
      </w:r>
      <w:r w:rsidR="003A0D55">
        <w:t>only</w:t>
      </w:r>
      <w:r>
        <w:t xml:space="preserve"> parameters </w:t>
      </w:r>
      <w:r w:rsidR="003A0D55">
        <w:t xml:space="preserve">with CRI overlapping zero </w:t>
      </w:r>
      <w:r>
        <w:t xml:space="preserve">were the interactions of air temperature and forest cover and air temperature and Impounded Area. Drainage area alone was not significant but it was significant in its interactions with all combinations of air temperature </w:t>
      </w:r>
      <w:r>
        <w:lastRenderedPageBreak/>
        <w:t xml:space="preserve">and precipitation (Table </w:t>
      </w:r>
      <w:r w:rsidR="00996FC4">
        <w:t>2</w:t>
      </w:r>
      <w:r>
        <w:t xml:space="preserve">). Air temperature (1-day and 7-day) </w:t>
      </w:r>
      <w:r w:rsidR="003A0D55">
        <w:t>had the largest affect on d</w:t>
      </w:r>
      <w:r>
        <w:t xml:space="preserve">aily water temperature. The effect of air temperature was </w:t>
      </w:r>
      <w:r w:rsidR="003A0D55">
        <w:t xml:space="preserve">slightly </w:t>
      </w:r>
      <w:r>
        <w:t>dampened by interactions with precipitation and drainage area (negative 3-way interactions; Table 1). There was also a large autocorrelation coefficient (AR1 = 0.77</w:t>
      </w:r>
      <w:r w:rsidR="00D92EA4">
        <w:t>)</w:t>
      </w:r>
      <w:r>
        <w:t>.</w:t>
      </w:r>
    </w:p>
    <w:p w14:paraId="3578D21B" w14:textId="787C7E4C" w:rsidR="004D31F2" w:rsidRDefault="004D31F2" w:rsidP="004D31F2">
      <w:pPr>
        <w:pStyle w:val="NormalWeb"/>
        <w:ind w:firstLine="720"/>
      </w:pPr>
      <w:r>
        <w:t>There was much more unexplained random variation among sites</w:t>
      </w:r>
      <w:r w:rsidR="003A0D55">
        <w:t xml:space="preserve"> (SD = 1.03)</w:t>
      </w:r>
      <w:r>
        <w:t xml:space="preserve"> than among HUC8</w:t>
      </w:r>
      <w:r w:rsidR="003A0D55">
        <w:t xml:space="preserve"> (SD = 0.59)</w:t>
      </w:r>
      <w:r>
        <w:t>, but the effects of air temperature on water temperature were only slightly more variable among sites</w:t>
      </w:r>
      <w:r w:rsidR="003A0D55">
        <w:t xml:space="preserve"> (SD = 0.29)</w:t>
      </w:r>
      <w:r>
        <w:t xml:space="preserve"> compared with HUC8</w:t>
      </w:r>
      <w:r w:rsidR="003A0D55">
        <w:t xml:space="preserve"> (</w:t>
      </w:r>
      <w:r w:rsidR="001673FE">
        <w:t xml:space="preserve">SD = </w:t>
      </w:r>
      <w:r w:rsidR="003A0D55">
        <w:t>0.27</w:t>
      </w:r>
      <w:r w:rsidR="001673FE">
        <w:t>)</w:t>
      </w:r>
      <w:r>
        <w:t>. There was very little random variability among years not explained by other parameters (</w:t>
      </w:r>
      <w:r w:rsidR="001673FE">
        <w:t xml:space="preserve">SD = 0.28; </w:t>
      </w:r>
      <w:r>
        <w:t xml:space="preserve">Table </w:t>
      </w:r>
      <w:r w:rsidR="00996FC4">
        <w:t>2</w:t>
      </w:r>
      <w:r>
        <w:t>).</w:t>
      </w:r>
    </w:p>
    <w:p w14:paraId="40AAB8F4" w14:textId="77777777" w:rsidR="00996FC4" w:rsidRDefault="00996FC4" w:rsidP="004D31F2">
      <w:pPr>
        <w:pStyle w:val="NormalWeb"/>
        <w:ind w:firstLine="720"/>
      </w:pPr>
    </w:p>
    <w:p w14:paraId="617DF22E" w14:textId="77777777" w:rsidR="00996FC4" w:rsidRPr="00A11F6B" w:rsidRDefault="00996FC4" w:rsidP="00996FC4">
      <w:r w:rsidRPr="00A11F6B">
        <w:rPr>
          <w:b/>
        </w:rPr>
        <w:t>Table 2.</w:t>
      </w:r>
      <w:r w:rsidRPr="00A11F6B">
        <w:t xml:space="preserve"> Regression summary table with coefficient estimates including the mean, standard deviation (SD), and 95% credible intervals (LCRI = 2.5%, UCRI = 97.5%).</w:t>
      </w:r>
    </w:p>
    <w:p w14:paraId="37C0C4CC" w14:textId="77777777" w:rsidR="00996FC4" w:rsidRPr="00A11F6B" w:rsidRDefault="00996FC4" w:rsidP="00996FC4">
      <w:pPr>
        <w:rPr>
          <w:b/>
          <w:bCs/>
        </w:rPr>
      </w:pPr>
    </w:p>
    <w:p w14:paraId="794AAA23" w14:textId="77777777" w:rsidR="00996FC4" w:rsidRPr="00A11F6B" w:rsidRDefault="00996FC4" w:rsidP="00996FC4">
      <w:r w:rsidRPr="00A11F6B">
        <w:rPr>
          <w:b/>
          <w:bCs/>
        </w:rPr>
        <w:t>Fixed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3"/>
        <w:gridCol w:w="549"/>
        <w:gridCol w:w="510"/>
        <w:gridCol w:w="710"/>
        <w:gridCol w:w="625"/>
      </w:tblGrid>
      <w:tr w:rsidR="00996FC4" w:rsidRPr="00A11F6B" w14:paraId="539BBA97" w14:textId="77777777" w:rsidTr="001B0D13">
        <w:trPr>
          <w:tblHeader/>
          <w:tblCellSpacing w:w="15" w:type="dxa"/>
        </w:trPr>
        <w:tc>
          <w:tcPr>
            <w:tcW w:w="0" w:type="auto"/>
            <w:vAlign w:val="center"/>
            <w:hideMark/>
          </w:tcPr>
          <w:p w14:paraId="406DED5C" w14:textId="77777777" w:rsidR="00996FC4" w:rsidRPr="00A11F6B" w:rsidRDefault="00996FC4" w:rsidP="001B0D13">
            <w:pPr>
              <w:jc w:val="right"/>
              <w:rPr>
                <w:rFonts w:eastAsia="Times New Roman"/>
                <w:b/>
                <w:bCs/>
              </w:rPr>
            </w:pPr>
            <w:r w:rsidRPr="00A11F6B">
              <w:rPr>
                <w:rFonts w:eastAsia="Times New Roman"/>
                <w:b/>
                <w:bCs/>
              </w:rPr>
              <w:t>Parameter</w:t>
            </w:r>
          </w:p>
        </w:tc>
        <w:tc>
          <w:tcPr>
            <w:tcW w:w="0" w:type="auto"/>
            <w:vAlign w:val="center"/>
            <w:hideMark/>
          </w:tcPr>
          <w:p w14:paraId="5437CAF2" w14:textId="77777777" w:rsidR="00996FC4" w:rsidRPr="00A11F6B" w:rsidRDefault="00996FC4" w:rsidP="001B0D13">
            <w:pPr>
              <w:jc w:val="right"/>
              <w:rPr>
                <w:rFonts w:eastAsia="Times New Roman"/>
                <w:b/>
                <w:bCs/>
              </w:rPr>
            </w:pPr>
            <w:r w:rsidRPr="00A11F6B">
              <w:rPr>
                <w:rFonts w:eastAsia="Times New Roman"/>
                <w:b/>
                <w:bCs/>
              </w:rPr>
              <w:t>Mean</w:t>
            </w:r>
          </w:p>
        </w:tc>
        <w:tc>
          <w:tcPr>
            <w:tcW w:w="0" w:type="auto"/>
            <w:vAlign w:val="center"/>
            <w:hideMark/>
          </w:tcPr>
          <w:p w14:paraId="7B718EA9" w14:textId="77777777" w:rsidR="00996FC4" w:rsidRPr="00A11F6B" w:rsidRDefault="00996FC4" w:rsidP="001B0D13">
            <w:pPr>
              <w:jc w:val="right"/>
              <w:rPr>
                <w:rFonts w:eastAsia="Times New Roman"/>
                <w:b/>
                <w:bCs/>
              </w:rPr>
            </w:pPr>
            <w:r w:rsidRPr="00A11F6B">
              <w:rPr>
                <w:rFonts w:eastAsia="Times New Roman"/>
                <w:b/>
                <w:bCs/>
              </w:rPr>
              <w:t>SD</w:t>
            </w:r>
          </w:p>
        </w:tc>
        <w:tc>
          <w:tcPr>
            <w:tcW w:w="0" w:type="auto"/>
            <w:vAlign w:val="center"/>
            <w:hideMark/>
          </w:tcPr>
          <w:p w14:paraId="4E7AE70C" w14:textId="77777777" w:rsidR="00996FC4" w:rsidRPr="00A11F6B" w:rsidRDefault="00996FC4" w:rsidP="001B0D13">
            <w:pPr>
              <w:jc w:val="right"/>
              <w:rPr>
                <w:rFonts w:eastAsia="Times New Roman"/>
                <w:b/>
                <w:bCs/>
              </w:rPr>
            </w:pPr>
            <w:r w:rsidRPr="00A11F6B">
              <w:rPr>
                <w:rFonts w:eastAsia="Times New Roman"/>
                <w:b/>
                <w:bCs/>
              </w:rPr>
              <w:t>LCRI</w:t>
            </w:r>
          </w:p>
        </w:tc>
        <w:tc>
          <w:tcPr>
            <w:tcW w:w="0" w:type="auto"/>
            <w:vAlign w:val="center"/>
            <w:hideMark/>
          </w:tcPr>
          <w:p w14:paraId="5BFEA8B9" w14:textId="77777777" w:rsidR="00996FC4" w:rsidRPr="00A11F6B" w:rsidRDefault="00996FC4" w:rsidP="001B0D13">
            <w:pPr>
              <w:jc w:val="right"/>
              <w:rPr>
                <w:rFonts w:eastAsia="Times New Roman"/>
                <w:b/>
                <w:bCs/>
              </w:rPr>
            </w:pPr>
            <w:r w:rsidRPr="00A11F6B">
              <w:rPr>
                <w:rFonts w:eastAsia="Times New Roman"/>
                <w:b/>
                <w:bCs/>
              </w:rPr>
              <w:t>UCRI</w:t>
            </w:r>
          </w:p>
        </w:tc>
      </w:tr>
      <w:tr w:rsidR="00996FC4" w:rsidRPr="00A11F6B" w14:paraId="4A5AED85" w14:textId="77777777" w:rsidTr="001B0D13">
        <w:trPr>
          <w:tblCellSpacing w:w="15" w:type="dxa"/>
        </w:trPr>
        <w:tc>
          <w:tcPr>
            <w:tcW w:w="0" w:type="auto"/>
            <w:vAlign w:val="center"/>
            <w:hideMark/>
          </w:tcPr>
          <w:p w14:paraId="18521696"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20394944" w14:textId="77777777" w:rsidR="00996FC4" w:rsidRPr="00A11F6B" w:rsidRDefault="00996FC4" w:rsidP="001B0D13">
            <w:pPr>
              <w:jc w:val="right"/>
              <w:rPr>
                <w:rFonts w:eastAsia="Times New Roman"/>
              </w:rPr>
            </w:pPr>
            <w:r w:rsidRPr="00A11F6B">
              <w:rPr>
                <w:rFonts w:eastAsia="Times New Roman"/>
              </w:rPr>
              <w:t>16.69</w:t>
            </w:r>
          </w:p>
        </w:tc>
        <w:tc>
          <w:tcPr>
            <w:tcW w:w="0" w:type="auto"/>
            <w:vAlign w:val="center"/>
            <w:hideMark/>
          </w:tcPr>
          <w:p w14:paraId="50BC8833" w14:textId="77777777" w:rsidR="00996FC4" w:rsidRPr="00A11F6B" w:rsidRDefault="00996FC4" w:rsidP="001B0D13">
            <w:pPr>
              <w:jc w:val="right"/>
              <w:rPr>
                <w:rFonts w:eastAsia="Times New Roman"/>
              </w:rPr>
            </w:pPr>
            <w:r w:rsidRPr="00A11F6B">
              <w:rPr>
                <w:rFonts w:eastAsia="Times New Roman"/>
              </w:rPr>
              <w:t>0.135</w:t>
            </w:r>
          </w:p>
        </w:tc>
        <w:tc>
          <w:tcPr>
            <w:tcW w:w="0" w:type="auto"/>
            <w:vAlign w:val="center"/>
            <w:hideMark/>
          </w:tcPr>
          <w:p w14:paraId="6BC1E5D7" w14:textId="77777777" w:rsidR="00996FC4" w:rsidRPr="00A11F6B" w:rsidRDefault="00996FC4" w:rsidP="001B0D13">
            <w:pPr>
              <w:jc w:val="right"/>
              <w:rPr>
                <w:rFonts w:eastAsia="Times New Roman"/>
              </w:rPr>
            </w:pPr>
            <w:r w:rsidRPr="00A11F6B">
              <w:rPr>
                <w:rFonts w:eastAsia="Times New Roman"/>
              </w:rPr>
              <w:t>16.4182</w:t>
            </w:r>
          </w:p>
        </w:tc>
        <w:tc>
          <w:tcPr>
            <w:tcW w:w="0" w:type="auto"/>
            <w:vAlign w:val="center"/>
            <w:hideMark/>
          </w:tcPr>
          <w:p w14:paraId="089B56BB" w14:textId="77777777" w:rsidR="00996FC4" w:rsidRPr="00A11F6B" w:rsidRDefault="00996FC4" w:rsidP="001B0D13">
            <w:pPr>
              <w:jc w:val="right"/>
              <w:rPr>
                <w:rFonts w:eastAsia="Times New Roman"/>
              </w:rPr>
            </w:pPr>
            <w:r w:rsidRPr="00A11F6B">
              <w:rPr>
                <w:rFonts w:eastAsia="Times New Roman"/>
              </w:rPr>
              <w:t>16.949</w:t>
            </w:r>
          </w:p>
        </w:tc>
      </w:tr>
      <w:tr w:rsidR="00996FC4" w:rsidRPr="00A11F6B" w14:paraId="16974D0F" w14:textId="77777777" w:rsidTr="001B0D13">
        <w:trPr>
          <w:tblCellSpacing w:w="15" w:type="dxa"/>
        </w:trPr>
        <w:tc>
          <w:tcPr>
            <w:tcW w:w="0" w:type="auto"/>
            <w:vAlign w:val="center"/>
            <w:hideMark/>
          </w:tcPr>
          <w:p w14:paraId="1D56D9E4" w14:textId="77777777" w:rsidR="00996FC4" w:rsidRPr="00A11F6B" w:rsidRDefault="00996FC4" w:rsidP="001B0D13">
            <w:pPr>
              <w:jc w:val="right"/>
              <w:rPr>
                <w:rFonts w:eastAsia="Times New Roman"/>
              </w:rPr>
            </w:pPr>
            <w:r w:rsidRPr="00A11F6B">
              <w:rPr>
                <w:rFonts w:eastAsia="Times New Roman"/>
              </w:rPr>
              <w:t>AirT</w:t>
            </w:r>
          </w:p>
        </w:tc>
        <w:tc>
          <w:tcPr>
            <w:tcW w:w="0" w:type="auto"/>
            <w:vAlign w:val="center"/>
            <w:hideMark/>
          </w:tcPr>
          <w:p w14:paraId="27F1B9C0" w14:textId="77777777" w:rsidR="00996FC4" w:rsidRPr="00A11F6B" w:rsidRDefault="00996FC4" w:rsidP="001B0D13">
            <w:pPr>
              <w:jc w:val="right"/>
              <w:rPr>
                <w:rFonts w:eastAsia="Times New Roman"/>
              </w:rPr>
            </w:pPr>
            <w:r w:rsidRPr="00A11F6B">
              <w:rPr>
                <w:rFonts w:eastAsia="Times New Roman"/>
              </w:rPr>
              <w:t>1.91</w:t>
            </w:r>
          </w:p>
        </w:tc>
        <w:tc>
          <w:tcPr>
            <w:tcW w:w="0" w:type="auto"/>
            <w:vAlign w:val="center"/>
            <w:hideMark/>
          </w:tcPr>
          <w:p w14:paraId="7F6FBDE2" w14:textId="77777777" w:rsidR="00996FC4" w:rsidRPr="00A11F6B" w:rsidRDefault="00996FC4" w:rsidP="001B0D13">
            <w:pPr>
              <w:jc w:val="right"/>
              <w:rPr>
                <w:rFonts w:eastAsia="Times New Roman"/>
              </w:rPr>
            </w:pPr>
            <w:r w:rsidRPr="00A11F6B">
              <w:rPr>
                <w:rFonts w:eastAsia="Times New Roman"/>
              </w:rPr>
              <w:t>0.022</w:t>
            </w:r>
          </w:p>
        </w:tc>
        <w:tc>
          <w:tcPr>
            <w:tcW w:w="0" w:type="auto"/>
            <w:vAlign w:val="center"/>
            <w:hideMark/>
          </w:tcPr>
          <w:p w14:paraId="7CD47DB6" w14:textId="77777777" w:rsidR="00996FC4" w:rsidRPr="00A11F6B" w:rsidRDefault="00996FC4" w:rsidP="001B0D13">
            <w:pPr>
              <w:jc w:val="right"/>
              <w:rPr>
                <w:rFonts w:eastAsia="Times New Roman"/>
              </w:rPr>
            </w:pPr>
            <w:r w:rsidRPr="00A11F6B">
              <w:rPr>
                <w:rFonts w:eastAsia="Times New Roman"/>
              </w:rPr>
              <w:t>1.8620</w:t>
            </w:r>
          </w:p>
        </w:tc>
        <w:tc>
          <w:tcPr>
            <w:tcW w:w="0" w:type="auto"/>
            <w:vAlign w:val="center"/>
            <w:hideMark/>
          </w:tcPr>
          <w:p w14:paraId="7EE79DA2" w14:textId="77777777" w:rsidR="00996FC4" w:rsidRPr="00A11F6B" w:rsidRDefault="00996FC4" w:rsidP="001B0D13">
            <w:pPr>
              <w:jc w:val="right"/>
              <w:rPr>
                <w:rFonts w:eastAsia="Times New Roman"/>
              </w:rPr>
            </w:pPr>
            <w:r w:rsidRPr="00A11F6B">
              <w:rPr>
                <w:rFonts w:eastAsia="Times New Roman"/>
              </w:rPr>
              <w:t>1.950</w:t>
            </w:r>
          </w:p>
        </w:tc>
      </w:tr>
      <w:tr w:rsidR="00996FC4" w:rsidRPr="00A11F6B" w14:paraId="1E137658" w14:textId="77777777" w:rsidTr="001B0D13">
        <w:trPr>
          <w:tblCellSpacing w:w="15" w:type="dxa"/>
        </w:trPr>
        <w:tc>
          <w:tcPr>
            <w:tcW w:w="0" w:type="auto"/>
            <w:vAlign w:val="center"/>
            <w:hideMark/>
          </w:tcPr>
          <w:p w14:paraId="45740001" w14:textId="77777777" w:rsidR="00996FC4" w:rsidRPr="00A11F6B" w:rsidRDefault="00996FC4" w:rsidP="001B0D13">
            <w:pPr>
              <w:jc w:val="right"/>
              <w:rPr>
                <w:rFonts w:eastAsia="Times New Roman"/>
              </w:rPr>
            </w:pPr>
            <w:r w:rsidRPr="00A11F6B">
              <w:rPr>
                <w:rFonts w:eastAsia="Times New Roman"/>
              </w:rPr>
              <w:t>7-day AirT</w:t>
            </w:r>
          </w:p>
        </w:tc>
        <w:tc>
          <w:tcPr>
            <w:tcW w:w="0" w:type="auto"/>
            <w:vAlign w:val="center"/>
            <w:hideMark/>
          </w:tcPr>
          <w:p w14:paraId="0E31121D" w14:textId="77777777" w:rsidR="00996FC4" w:rsidRPr="00A11F6B" w:rsidRDefault="00996FC4" w:rsidP="001B0D13">
            <w:pPr>
              <w:jc w:val="right"/>
              <w:rPr>
                <w:rFonts w:eastAsia="Times New Roman"/>
              </w:rPr>
            </w:pPr>
            <w:r w:rsidRPr="00A11F6B">
              <w:rPr>
                <w:rFonts w:eastAsia="Times New Roman"/>
              </w:rPr>
              <w:t>1.36</w:t>
            </w:r>
          </w:p>
        </w:tc>
        <w:tc>
          <w:tcPr>
            <w:tcW w:w="0" w:type="auto"/>
            <w:vAlign w:val="center"/>
            <w:hideMark/>
          </w:tcPr>
          <w:p w14:paraId="0B909DA8"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45FCF592" w14:textId="77777777" w:rsidR="00996FC4" w:rsidRPr="00A11F6B" w:rsidRDefault="00996FC4" w:rsidP="001B0D13">
            <w:pPr>
              <w:jc w:val="right"/>
              <w:rPr>
                <w:rFonts w:eastAsia="Times New Roman"/>
              </w:rPr>
            </w:pPr>
            <w:r w:rsidRPr="00A11F6B">
              <w:rPr>
                <w:rFonts w:eastAsia="Times New Roman"/>
              </w:rPr>
              <w:t>1.3015</w:t>
            </w:r>
          </w:p>
        </w:tc>
        <w:tc>
          <w:tcPr>
            <w:tcW w:w="0" w:type="auto"/>
            <w:vAlign w:val="center"/>
            <w:hideMark/>
          </w:tcPr>
          <w:p w14:paraId="1465BD14" w14:textId="77777777" w:rsidR="00996FC4" w:rsidRPr="00A11F6B" w:rsidRDefault="00996FC4" w:rsidP="001B0D13">
            <w:pPr>
              <w:jc w:val="right"/>
              <w:rPr>
                <w:rFonts w:eastAsia="Times New Roman"/>
              </w:rPr>
            </w:pPr>
            <w:r w:rsidRPr="00A11F6B">
              <w:rPr>
                <w:rFonts w:eastAsia="Times New Roman"/>
              </w:rPr>
              <w:t>1.417</w:t>
            </w:r>
          </w:p>
        </w:tc>
      </w:tr>
      <w:tr w:rsidR="00996FC4" w:rsidRPr="00A11F6B" w14:paraId="15BDD4A3" w14:textId="77777777" w:rsidTr="001B0D13">
        <w:trPr>
          <w:tblCellSpacing w:w="15" w:type="dxa"/>
        </w:trPr>
        <w:tc>
          <w:tcPr>
            <w:tcW w:w="0" w:type="auto"/>
            <w:vAlign w:val="center"/>
            <w:hideMark/>
          </w:tcPr>
          <w:p w14:paraId="6BAFCBC8" w14:textId="77777777" w:rsidR="00996FC4" w:rsidRPr="00A11F6B" w:rsidRDefault="00996FC4" w:rsidP="001B0D13">
            <w:pPr>
              <w:jc w:val="right"/>
              <w:rPr>
                <w:rFonts w:eastAsia="Times New Roman"/>
              </w:rPr>
            </w:pPr>
            <w:r w:rsidRPr="00A11F6B">
              <w:rPr>
                <w:rFonts w:eastAsia="Times New Roman"/>
              </w:rPr>
              <w:t>2-day Precip</w:t>
            </w:r>
          </w:p>
        </w:tc>
        <w:tc>
          <w:tcPr>
            <w:tcW w:w="0" w:type="auto"/>
            <w:vAlign w:val="center"/>
            <w:hideMark/>
          </w:tcPr>
          <w:p w14:paraId="5229B23D"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24A7AE4C"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4FD64ECF" w14:textId="77777777" w:rsidR="00996FC4" w:rsidRPr="00A11F6B" w:rsidRDefault="00996FC4" w:rsidP="001B0D13">
            <w:pPr>
              <w:jc w:val="right"/>
              <w:rPr>
                <w:rFonts w:eastAsia="Times New Roman"/>
              </w:rPr>
            </w:pPr>
            <w:r w:rsidRPr="00A11F6B">
              <w:rPr>
                <w:rFonts w:eastAsia="Times New Roman"/>
              </w:rPr>
              <w:t>0.0546</w:t>
            </w:r>
          </w:p>
        </w:tc>
        <w:tc>
          <w:tcPr>
            <w:tcW w:w="0" w:type="auto"/>
            <w:vAlign w:val="center"/>
            <w:hideMark/>
          </w:tcPr>
          <w:p w14:paraId="6B9A33B0" w14:textId="77777777" w:rsidR="00996FC4" w:rsidRPr="00A11F6B" w:rsidRDefault="00996FC4" w:rsidP="001B0D13">
            <w:pPr>
              <w:jc w:val="right"/>
              <w:rPr>
                <w:rFonts w:eastAsia="Times New Roman"/>
              </w:rPr>
            </w:pPr>
            <w:r w:rsidRPr="00A11F6B">
              <w:rPr>
                <w:rFonts w:eastAsia="Times New Roman"/>
              </w:rPr>
              <w:t>0.063</w:t>
            </w:r>
          </w:p>
        </w:tc>
      </w:tr>
      <w:tr w:rsidR="00996FC4" w:rsidRPr="00A11F6B" w14:paraId="1BDA749D" w14:textId="77777777" w:rsidTr="001B0D13">
        <w:trPr>
          <w:tblCellSpacing w:w="15" w:type="dxa"/>
        </w:trPr>
        <w:tc>
          <w:tcPr>
            <w:tcW w:w="0" w:type="auto"/>
            <w:vAlign w:val="center"/>
            <w:hideMark/>
          </w:tcPr>
          <w:p w14:paraId="2E9321B2" w14:textId="77777777" w:rsidR="00996FC4" w:rsidRPr="00A11F6B" w:rsidRDefault="00996FC4" w:rsidP="001B0D13">
            <w:pPr>
              <w:jc w:val="right"/>
              <w:rPr>
                <w:rFonts w:eastAsia="Times New Roman"/>
              </w:rPr>
            </w:pPr>
            <w:r w:rsidRPr="00A11F6B">
              <w:rPr>
                <w:rFonts w:eastAsia="Times New Roman"/>
              </w:rPr>
              <w:t>30-day Precip</w:t>
            </w:r>
          </w:p>
        </w:tc>
        <w:tc>
          <w:tcPr>
            <w:tcW w:w="0" w:type="auto"/>
            <w:vAlign w:val="center"/>
            <w:hideMark/>
          </w:tcPr>
          <w:p w14:paraId="5D807125"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23817D39" w14:textId="77777777" w:rsidR="00996FC4" w:rsidRPr="00A11F6B" w:rsidRDefault="00996FC4" w:rsidP="001B0D13">
            <w:pPr>
              <w:jc w:val="right"/>
              <w:rPr>
                <w:rFonts w:eastAsia="Times New Roman"/>
              </w:rPr>
            </w:pPr>
            <w:r w:rsidRPr="00A11F6B">
              <w:rPr>
                <w:rFonts w:eastAsia="Times New Roman"/>
              </w:rPr>
              <w:t>0.006</w:t>
            </w:r>
          </w:p>
        </w:tc>
        <w:tc>
          <w:tcPr>
            <w:tcW w:w="0" w:type="auto"/>
            <w:vAlign w:val="center"/>
            <w:hideMark/>
          </w:tcPr>
          <w:p w14:paraId="39ADB2F2" w14:textId="77777777" w:rsidR="00996FC4" w:rsidRPr="00A11F6B" w:rsidRDefault="00996FC4" w:rsidP="001B0D13">
            <w:pPr>
              <w:jc w:val="right"/>
              <w:rPr>
                <w:rFonts w:eastAsia="Times New Roman"/>
              </w:rPr>
            </w:pPr>
            <w:r w:rsidRPr="00A11F6B">
              <w:rPr>
                <w:rFonts w:eastAsia="Times New Roman"/>
              </w:rPr>
              <w:t>0.0005</w:t>
            </w:r>
          </w:p>
        </w:tc>
        <w:tc>
          <w:tcPr>
            <w:tcW w:w="0" w:type="auto"/>
            <w:vAlign w:val="center"/>
            <w:hideMark/>
          </w:tcPr>
          <w:p w14:paraId="57B6D371" w14:textId="77777777" w:rsidR="00996FC4" w:rsidRPr="00A11F6B" w:rsidRDefault="00996FC4" w:rsidP="001B0D13">
            <w:pPr>
              <w:jc w:val="right"/>
              <w:rPr>
                <w:rFonts w:eastAsia="Times New Roman"/>
              </w:rPr>
            </w:pPr>
            <w:r w:rsidRPr="00A11F6B">
              <w:rPr>
                <w:rFonts w:eastAsia="Times New Roman"/>
              </w:rPr>
              <w:t>0.026</w:t>
            </w:r>
          </w:p>
        </w:tc>
      </w:tr>
      <w:tr w:rsidR="00996FC4" w:rsidRPr="00A11F6B" w14:paraId="7AA07F3D" w14:textId="77777777" w:rsidTr="001B0D13">
        <w:trPr>
          <w:tblCellSpacing w:w="15" w:type="dxa"/>
        </w:trPr>
        <w:tc>
          <w:tcPr>
            <w:tcW w:w="0" w:type="auto"/>
            <w:vAlign w:val="center"/>
            <w:hideMark/>
          </w:tcPr>
          <w:p w14:paraId="26B8675B" w14:textId="77777777" w:rsidR="00996FC4" w:rsidRPr="00A11F6B" w:rsidRDefault="00996FC4" w:rsidP="001B0D13">
            <w:pPr>
              <w:jc w:val="right"/>
              <w:rPr>
                <w:rFonts w:eastAsia="Times New Roman"/>
              </w:rPr>
            </w:pPr>
            <w:r w:rsidRPr="00A11F6B">
              <w:rPr>
                <w:rFonts w:eastAsia="Times New Roman"/>
              </w:rPr>
              <w:t>Drainage Area</w:t>
            </w:r>
          </w:p>
        </w:tc>
        <w:tc>
          <w:tcPr>
            <w:tcW w:w="0" w:type="auto"/>
            <w:vAlign w:val="center"/>
            <w:hideMark/>
          </w:tcPr>
          <w:p w14:paraId="0B61CA01" w14:textId="77777777" w:rsidR="00996FC4" w:rsidRPr="00A11F6B" w:rsidRDefault="00996FC4" w:rsidP="001B0D13">
            <w:pPr>
              <w:jc w:val="right"/>
              <w:rPr>
                <w:rFonts w:eastAsia="Times New Roman"/>
              </w:rPr>
            </w:pPr>
            <w:r w:rsidRPr="00A11F6B">
              <w:rPr>
                <w:rFonts w:eastAsia="Times New Roman"/>
              </w:rPr>
              <w:t>0.04</w:t>
            </w:r>
          </w:p>
        </w:tc>
        <w:tc>
          <w:tcPr>
            <w:tcW w:w="0" w:type="auto"/>
            <w:vAlign w:val="center"/>
            <w:hideMark/>
          </w:tcPr>
          <w:p w14:paraId="418F47D4" w14:textId="77777777" w:rsidR="00996FC4" w:rsidRPr="00A11F6B" w:rsidRDefault="00996FC4" w:rsidP="001B0D13">
            <w:pPr>
              <w:jc w:val="right"/>
              <w:rPr>
                <w:rFonts w:eastAsia="Times New Roman"/>
              </w:rPr>
            </w:pPr>
            <w:r w:rsidRPr="00A11F6B">
              <w:rPr>
                <w:rFonts w:eastAsia="Times New Roman"/>
              </w:rPr>
              <w:t>0.096</w:t>
            </w:r>
          </w:p>
        </w:tc>
        <w:tc>
          <w:tcPr>
            <w:tcW w:w="0" w:type="auto"/>
            <w:vAlign w:val="center"/>
            <w:hideMark/>
          </w:tcPr>
          <w:p w14:paraId="30C36416" w14:textId="77777777" w:rsidR="00996FC4" w:rsidRPr="00A11F6B" w:rsidRDefault="00996FC4" w:rsidP="001B0D13">
            <w:pPr>
              <w:jc w:val="right"/>
              <w:rPr>
                <w:rFonts w:eastAsia="Times New Roman"/>
              </w:rPr>
            </w:pPr>
            <w:r w:rsidRPr="00A11F6B">
              <w:rPr>
                <w:rFonts w:eastAsia="Times New Roman"/>
              </w:rPr>
              <w:t>-0.1452</w:t>
            </w:r>
          </w:p>
        </w:tc>
        <w:tc>
          <w:tcPr>
            <w:tcW w:w="0" w:type="auto"/>
            <w:vAlign w:val="center"/>
            <w:hideMark/>
          </w:tcPr>
          <w:p w14:paraId="52E37230" w14:textId="77777777" w:rsidR="00996FC4" w:rsidRPr="00A11F6B" w:rsidRDefault="00996FC4" w:rsidP="001B0D13">
            <w:pPr>
              <w:jc w:val="right"/>
              <w:rPr>
                <w:rFonts w:eastAsia="Times New Roman"/>
              </w:rPr>
            </w:pPr>
            <w:r w:rsidRPr="00A11F6B">
              <w:rPr>
                <w:rFonts w:eastAsia="Times New Roman"/>
              </w:rPr>
              <w:t>0.232</w:t>
            </w:r>
          </w:p>
        </w:tc>
      </w:tr>
      <w:tr w:rsidR="00996FC4" w:rsidRPr="00A11F6B" w14:paraId="0260284C" w14:textId="77777777" w:rsidTr="001B0D13">
        <w:trPr>
          <w:tblCellSpacing w:w="15" w:type="dxa"/>
        </w:trPr>
        <w:tc>
          <w:tcPr>
            <w:tcW w:w="0" w:type="auto"/>
            <w:vAlign w:val="center"/>
            <w:hideMark/>
          </w:tcPr>
          <w:p w14:paraId="7A3E4543" w14:textId="77777777" w:rsidR="00996FC4" w:rsidRPr="00A11F6B" w:rsidRDefault="00996FC4" w:rsidP="001B0D13">
            <w:pPr>
              <w:jc w:val="right"/>
              <w:rPr>
                <w:rFonts w:eastAsia="Times New Roman"/>
              </w:rPr>
            </w:pPr>
            <w:r w:rsidRPr="00A11F6B">
              <w:rPr>
                <w:rFonts w:eastAsia="Times New Roman"/>
              </w:rPr>
              <w:t>Impounded Area</w:t>
            </w:r>
          </w:p>
        </w:tc>
        <w:tc>
          <w:tcPr>
            <w:tcW w:w="0" w:type="auto"/>
            <w:vAlign w:val="center"/>
            <w:hideMark/>
          </w:tcPr>
          <w:p w14:paraId="41F41027" w14:textId="77777777" w:rsidR="00996FC4" w:rsidRPr="00A11F6B" w:rsidRDefault="00996FC4" w:rsidP="001B0D13">
            <w:pPr>
              <w:jc w:val="right"/>
              <w:rPr>
                <w:rFonts w:eastAsia="Times New Roman"/>
              </w:rPr>
            </w:pPr>
            <w:r w:rsidRPr="00A11F6B">
              <w:rPr>
                <w:rFonts w:eastAsia="Times New Roman"/>
              </w:rPr>
              <w:t>0.50</w:t>
            </w:r>
          </w:p>
        </w:tc>
        <w:tc>
          <w:tcPr>
            <w:tcW w:w="0" w:type="auto"/>
            <w:vAlign w:val="center"/>
            <w:hideMark/>
          </w:tcPr>
          <w:p w14:paraId="4B1C88E6" w14:textId="77777777" w:rsidR="00996FC4" w:rsidRPr="00A11F6B" w:rsidRDefault="00996FC4" w:rsidP="001B0D13">
            <w:pPr>
              <w:jc w:val="right"/>
              <w:rPr>
                <w:rFonts w:eastAsia="Times New Roman"/>
              </w:rPr>
            </w:pPr>
            <w:r w:rsidRPr="00A11F6B">
              <w:rPr>
                <w:rFonts w:eastAsia="Times New Roman"/>
              </w:rPr>
              <w:t>0.095</w:t>
            </w:r>
          </w:p>
        </w:tc>
        <w:tc>
          <w:tcPr>
            <w:tcW w:w="0" w:type="auto"/>
            <w:vAlign w:val="center"/>
            <w:hideMark/>
          </w:tcPr>
          <w:p w14:paraId="20BCCC81" w14:textId="77777777" w:rsidR="00996FC4" w:rsidRPr="00A11F6B" w:rsidRDefault="00996FC4" w:rsidP="001B0D13">
            <w:pPr>
              <w:jc w:val="right"/>
              <w:rPr>
                <w:rFonts w:eastAsia="Times New Roman"/>
              </w:rPr>
            </w:pPr>
            <w:r w:rsidRPr="00A11F6B">
              <w:rPr>
                <w:rFonts w:eastAsia="Times New Roman"/>
              </w:rPr>
              <w:t>0.3181</w:t>
            </w:r>
          </w:p>
        </w:tc>
        <w:tc>
          <w:tcPr>
            <w:tcW w:w="0" w:type="auto"/>
            <w:vAlign w:val="center"/>
            <w:hideMark/>
          </w:tcPr>
          <w:p w14:paraId="05FE2864" w14:textId="77777777" w:rsidR="00996FC4" w:rsidRPr="00A11F6B" w:rsidRDefault="00996FC4" w:rsidP="001B0D13">
            <w:pPr>
              <w:jc w:val="right"/>
              <w:rPr>
                <w:rFonts w:eastAsia="Times New Roman"/>
              </w:rPr>
            </w:pPr>
            <w:r w:rsidRPr="00A11F6B">
              <w:rPr>
                <w:rFonts w:eastAsia="Times New Roman"/>
              </w:rPr>
              <w:t>0.691</w:t>
            </w:r>
          </w:p>
        </w:tc>
      </w:tr>
      <w:tr w:rsidR="00996FC4" w:rsidRPr="00A11F6B" w14:paraId="2952A9A4" w14:textId="77777777" w:rsidTr="001B0D13">
        <w:trPr>
          <w:tblCellSpacing w:w="15" w:type="dxa"/>
        </w:trPr>
        <w:tc>
          <w:tcPr>
            <w:tcW w:w="0" w:type="auto"/>
            <w:vAlign w:val="center"/>
            <w:hideMark/>
          </w:tcPr>
          <w:p w14:paraId="3DF6A647" w14:textId="77777777" w:rsidR="00996FC4" w:rsidRPr="00A11F6B" w:rsidRDefault="00996FC4" w:rsidP="001B0D13">
            <w:pPr>
              <w:jc w:val="right"/>
              <w:rPr>
                <w:rFonts w:eastAsia="Times New Roman"/>
              </w:rPr>
            </w:pPr>
            <w:r w:rsidRPr="00A11F6B">
              <w:rPr>
                <w:rFonts w:eastAsia="Times New Roman"/>
              </w:rPr>
              <w:t>Forest Cover</w:t>
            </w:r>
          </w:p>
        </w:tc>
        <w:tc>
          <w:tcPr>
            <w:tcW w:w="0" w:type="auto"/>
            <w:vAlign w:val="center"/>
            <w:hideMark/>
          </w:tcPr>
          <w:p w14:paraId="3A55D440" w14:textId="77777777" w:rsidR="00996FC4" w:rsidRPr="00A11F6B" w:rsidRDefault="00996FC4" w:rsidP="001B0D13">
            <w:pPr>
              <w:jc w:val="right"/>
              <w:rPr>
                <w:rFonts w:eastAsia="Times New Roman"/>
              </w:rPr>
            </w:pPr>
            <w:r w:rsidRPr="00A11F6B">
              <w:rPr>
                <w:rFonts w:eastAsia="Times New Roman"/>
              </w:rPr>
              <w:t>-0.15</w:t>
            </w:r>
          </w:p>
        </w:tc>
        <w:tc>
          <w:tcPr>
            <w:tcW w:w="0" w:type="auto"/>
            <w:vAlign w:val="center"/>
            <w:hideMark/>
          </w:tcPr>
          <w:p w14:paraId="09BC7FA8" w14:textId="77777777" w:rsidR="00996FC4" w:rsidRPr="00A11F6B" w:rsidRDefault="00996FC4" w:rsidP="001B0D13">
            <w:pPr>
              <w:jc w:val="right"/>
              <w:rPr>
                <w:rFonts w:eastAsia="Times New Roman"/>
              </w:rPr>
            </w:pPr>
            <w:r w:rsidRPr="00A11F6B">
              <w:rPr>
                <w:rFonts w:eastAsia="Times New Roman"/>
              </w:rPr>
              <w:t>0.047</w:t>
            </w:r>
          </w:p>
        </w:tc>
        <w:tc>
          <w:tcPr>
            <w:tcW w:w="0" w:type="auto"/>
            <w:vAlign w:val="center"/>
            <w:hideMark/>
          </w:tcPr>
          <w:p w14:paraId="1F7A12CB" w14:textId="77777777" w:rsidR="00996FC4" w:rsidRPr="00A11F6B" w:rsidRDefault="00996FC4" w:rsidP="001B0D13">
            <w:pPr>
              <w:jc w:val="right"/>
              <w:rPr>
                <w:rFonts w:eastAsia="Times New Roman"/>
              </w:rPr>
            </w:pPr>
            <w:r w:rsidRPr="00A11F6B">
              <w:rPr>
                <w:rFonts w:eastAsia="Times New Roman"/>
              </w:rPr>
              <w:t>-0.2455</w:t>
            </w:r>
          </w:p>
        </w:tc>
        <w:tc>
          <w:tcPr>
            <w:tcW w:w="0" w:type="auto"/>
            <w:vAlign w:val="center"/>
            <w:hideMark/>
          </w:tcPr>
          <w:p w14:paraId="292FC985" w14:textId="77777777" w:rsidR="00996FC4" w:rsidRPr="00A11F6B" w:rsidRDefault="00996FC4" w:rsidP="001B0D13">
            <w:pPr>
              <w:jc w:val="right"/>
              <w:rPr>
                <w:rFonts w:eastAsia="Times New Roman"/>
              </w:rPr>
            </w:pPr>
            <w:r w:rsidRPr="00A11F6B">
              <w:rPr>
                <w:rFonts w:eastAsia="Times New Roman"/>
              </w:rPr>
              <w:t>-0.059</w:t>
            </w:r>
          </w:p>
        </w:tc>
      </w:tr>
      <w:tr w:rsidR="00996FC4" w:rsidRPr="00A11F6B" w14:paraId="0CF5C7F1" w14:textId="77777777" w:rsidTr="001B0D13">
        <w:trPr>
          <w:tblCellSpacing w:w="15" w:type="dxa"/>
        </w:trPr>
        <w:tc>
          <w:tcPr>
            <w:tcW w:w="0" w:type="auto"/>
            <w:vAlign w:val="center"/>
            <w:hideMark/>
          </w:tcPr>
          <w:p w14:paraId="6342C680" w14:textId="77777777" w:rsidR="00996FC4" w:rsidRPr="00A11F6B" w:rsidRDefault="00996FC4" w:rsidP="001B0D13">
            <w:pPr>
              <w:jc w:val="right"/>
              <w:rPr>
                <w:rFonts w:eastAsia="Times New Roman"/>
              </w:rPr>
            </w:pPr>
            <w:r w:rsidRPr="00A11F6B">
              <w:rPr>
                <w:rFonts w:eastAsia="Times New Roman"/>
              </w:rPr>
              <w:t>AirT x 2-day Precip</w:t>
            </w:r>
          </w:p>
        </w:tc>
        <w:tc>
          <w:tcPr>
            <w:tcW w:w="0" w:type="auto"/>
            <w:vAlign w:val="center"/>
            <w:hideMark/>
          </w:tcPr>
          <w:p w14:paraId="13C6191C"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31BDFD45"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60AA1F73" w14:textId="77777777" w:rsidR="00996FC4" w:rsidRPr="00A11F6B" w:rsidRDefault="00996FC4" w:rsidP="001B0D13">
            <w:pPr>
              <w:jc w:val="right"/>
              <w:rPr>
                <w:rFonts w:eastAsia="Times New Roman"/>
              </w:rPr>
            </w:pPr>
            <w:r w:rsidRPr="00A11F6B">
              <w:rPr>
                <w:rFonts w:eastAsia="Times New Roman"/>
              </w:rPr>
              <w:t>0.0195</w:t>
            </w:r>
          </w:p>
        </w:tc>
        <w:tc>
          <w:tcPr>
            <w:tcW w:w="0" w:type="auto"/>
            <w:vAlign w:val="center"/>
            <w:hideMark/>
          </w:tcPr>
          <w:p w14:paraId="79856161" w14:textId="77777777" w:rsidR="00996FC4" w:rsidRPr="00A11F6B" w:rsidRDefault="00996FC4" w:rsidP="001B0D13">
            <w:pPr>
              <w:jc w:val="right"/>
              <w:rPr>
                <w:rFonts w:eastAsia="Times New Roman"/>
              </w:rPr>
            </w:pPr>
            <w:r w:rsidRPr="00A11F6B">
              <w:rPr>
                <w:rFonts w:eastAsia="Times New Roman"/>
              </w:rPr>
              <w:t>0.028</w:t>
            </w:r>
          </w:p>
        </w:tc>
      </w:tr>
      <w:tr w:rsidR="00996FC4" w:rsidRPr="00A11F6B" w14:paraId="2BC97F47" w14:textId="77777777" w:rsidTr="001B0D13">
        <w:trPr>
          <w:tblCellSpacing w:w="15" w:type="dxa"/>
        </w:trPr>
        <w:tc>
          <w:tcPr>
            <w:tcW w:w="0" w:type="auto"/>
            <w:vAlign w:val="center"/>
            <w:hideMark/>
          </w:tcPr>
          <w:p w14:paraId="4C042C36" w14:textId="77777777" w:rsidR="00996FC4" w:rsidRPr="00A11F6B" w:rsidRDefault="00996FC4" w:rsidP="001B0D13">
            <w:pPr>
              <w:jc w:val="right"/>
              <w:rPr>
                <w:rFonts w:eastAsia="Times New Roman"/>
              </w:rPr>
            </w:pPr>
            <w:r w:rsidRPr="00A11F6B">
              <w:rPr>
                <w:rFonts w:eastAsia="Times New Roman"/>
              </w:rPr>
              <w:t>AirT x 30-day Precip</w:t>
            </w:r>
          </w:p>
        </w:tc>
        <w:tc>
          <w:tcPr>
            <w:tcW w:w="0" w:type="auto"/>
            <w:vAlign w:val="center"/>
            <w:hideMark/>
          </w:tcPr>
          <w:p w14:paraId="5720EE48"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256211C1" w14:textId="77777777" w:rsidR="00996FC4" w:rsidRPr="00A11F6B" w:rsidRDefault="00996FC4" w:rsidP="001B0D13">
            <w:pPr>
              <w:jc w:val="right"/>
              <w:rPr>
                <w:rFonts w:eastAsia="Times New Roman"/>
              </w:rPr>
            </w:pPr>
            <w:r w:rsidRPr="00A11F6B">
              <w:rPr>
                <w:rFonts w:eastAsia="Times New Roman"/>
              </w:rPr>
              <w:t>0.004</w:t>
            </w:r>
          </w:p>
        </w:tc>
        <w:tc>
          <w:tcPr>
            <w:tcW w:w="0" w:type="auto"/>
            <w:vAlign w:val="center"/>
            <w:hideMark/>
          </w:tcPr>
          <w:p w14:paraId="3E4FEB89" w14:textId="77777777" w:rsidR="00996FC4" w:rsidRPr="00A11F6B" w:rsidRDefault="00996FC4" w:rsidP="001B0D13">
            <w:pPr>
              <w:jc w:val="right"/>
              <w:rPr>
                <w:rFonts w:eastAsia="Times New Roman"/>
              </w:rPr>
            </w:pPr>
            <w:r w:rsidRPr="00A11F6B">
              <w:rPr>
                <w:rFonts w:eastAsia="Times New Roman"/>
              </w:rPr>
              <w:t>-0.0224</w:t>
            </w:r>
          </w:p>
        </w:tc>
        <w:tc>
          <w:tcPr>
            <w:tcW w:w="0" w:type="auto"/>
            <w:vAlign w:val="center"/>
            <w:hideMark/>
          </w:tcPr>
          <w:p w14:paraId="1B0BB91E" w14:textId="77777777" w:rsidR="00996FC4" w:rsidRPr="00A11F6B" w:rsidRDefault="00996FC4" w:rsidP="001B0D13">
            <w:pPr>
              <w:jc w:val="right"/>
              <w:rPr>
                <w:rFonts w:eastAsia="Times New Roman"/>
              </w:rPr>
            </w:pPr>
            <w:r w:rsidRPr="00A11F6B">
              <w:rPr>
                <w:rFonts w:eastAsia="Times New Roman"/>
              </w:rPr>
              <w:t>-0.007</w:t>
            </w:r>
          </w:p>
        </w:tc>
      </w:tr>
      <w:tr w:rsidR="00996FC4" w:rsidRPr="00A11F6B" w14:paraId="2A3791E5" w14:textId="77777777" w:rsidTr="001B0D13">
        <w:trPr>
          <w:tblCellSpacing w:w="15" w:type="dxa"/>
        </w:trPr>
        <w:tc>
          <w:tcPr>
            <w:tcW w:w="0" w:type="auto"/>
            <w:vAlign w:val="center"/>
            <w:hideMark/>
          </w:tcPr>
          <w:p w14:paraId="6C24964A" w14:textId="77777777" w:rsidR="00996FC4" w:rsidRPr="00A11F6B" w:rsidRDefault="00996FC4" w:rsidP="001B0D13">
            <w:pPr>
              <w:jc w:val="right"/>
              <w:rPr>
                <w:rFonts w:eastAsia="Times New Roman"/>
              </w:rPr>
            </w:pPr>
            <w:r w:rsidRPr="00A11F6B">
              <w:rPr>
                <w:rFonts w:eastAsia="Times New Roman"/>
              </w:rPr>
              <w:t>AirT x Drainage</w:t>
            </w:r>
          </w:p>
        </w:tc>
        <w:tc>
          <w:tcPr>
            <w:tcW w:w="0" w:type="auto"/>
            <w:vAlign w:val="center"/>
            <w:hideMark/>
          </w:tcPr>
          <w:p w14:paraId="52A68A5F"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5A173128"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46C5B2C8" w14:textId="77777777" w:rsidR="00996FC4" w:rsidRPr="00A11F6B" w:rsidRDefault="00996FC4" w:rsidP="001B0D13">
            <w:pPr>
              <w:jc w:val="right"/>
              <w:rPr>
                <w:rFonts w:eastAsia="Times New Roman"/>
              </w:rPr>
            </w:pPr>
            <w:r w:rsidRPr="00A11F6B">
              <w:rPr>
                <w:rFonts w:eastAsia="Times New Roman"/>
              </w:rPr>
              <w:t>-0.1170</w:t>
            </w:r>
          </w:p>
        </w:tc>
        <w:tc>
          <w:tcPr>
            <w:tcW w:w="0" w:type="auto"/>
            <w:vAlign w:val="center"/>
            <w:hideMark/>
          </w:tcPr>
          <w:p w14:paraId="29688809" w14:textId="77777777" w:rsidR="00996FC4" w:rsidRPr="00A11F6B" w:rsidRDefault="00996FC4" w:rsidP="001B0D13">
            <w:pPr>
              <w:jc w:val="right"/>
              <w:rPr>
                <w:rFonts w:eastAsia="Times New Roman"/>
              </w:rPr>
            </w:pPr>
            <w:r w:rsidRPr="00A11F6B">
              <w:rPr>
                <w:rFonts w:eastAsia="Times New Roman"/>
              </w:rPr>
              <w:t>-0.006</w:t>
            </w:r>
          </w:p>
        </w:tc>
      </w:tr>
      <w:tr w:rsidR="00996FC4" w:rsidRPr="00A11F6B" w14:paraId="3BDB9AFB" w14:textId="77777777" w:rsidTr="001B0D13">
        <w:trPr>
          <w:tblCellSpacing w:w="15" w:type="dxa"/>
        </w:trPr>
        <w:tc>
          <w:tcPr>
            <w:tcW w:w="0" w:type="auto"/>
            <w:vAlign w:val="center"/>
            <w:hideMark/>
          </w:tcPr>
          <w:p w14:paraId="30E4C2C1" w14:textId="77777777" w:rsidR="00996FC4" w:rsidRPr="00A11F6B" w:rsidRDefault="00996FC4" w:rsidP="001B0D13">
            <w:pPr>
              <w:jc w:val="right"/>
              <w:rPr>
                <w:rFonts w:eastAsia="Times New Roman"/>
              </w:rPr>
            </w:pPr>
            <w:r w:rsidRPr="00A11F6B">
              <w:rPr>
                <w:rFonts w:eastAsia="Times New Roman"/>
              </w:rPr>
              <w:t>AirT x Impounded Area</w:t>
            </w:r>
          </w:p>
        </w:tc>
        <w:tc>
          <w:tcPr>
            <w:tcW w:w="0" w:type="auto"/>
            <w:vAlign w:val="center"/>
            <w:hideMark/>
          </w:tcPr>
          <w:p w14:paraId="5310214E"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2CDA9A35"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595ABA2B" w14:textId="77777777" w:rsidR="00996FC4" w:rsidRPr="00A11F6B" w:rsidRDefault="00996FC4" w:rsidP="001B0D13">
            <w:pPr>
              <w:jc w:val="right"/>
              <w:rPr>
                <w:rFonts w:eastAsia="Times New Roman"/>
              </w:rPr>
            </w:pPr>
            <w:r w:rsidRPr="00A11F6B">
              <w:rPr>
                <w:rFonts w:eastAsia="Times New Roman"/>
              </w:rPr>
              <w:t>-0.0345</w:t>
            </w:r>
          </w:p>
        </w:tc>
        <w:tc>
          <w:tcPr>
            <w:tcW w:w="0" w:type="auto"/>
            <w:vAlign w:val="center"/>
            <w:hideMark/>
          </w:tcPr>
          <w:p w14:paraId="08A4F870" w14:textId="77777777" w:rsidR="00996FC4" w:rsidRPr="00A11F6B" w:rsidRDefault="00996FC4" w:rsidP="001B0D13">
            <w:pPr>
              <w:jc w:val="right"/>
              <w:rPr>
                <w:rFonts w:eastAsia="Times New Roman"/>
              </w:rPr>
            </w:pPr>
            <w:r w:rsidRPr="00A11F6B">
              <w:rPr>
                <w:rFonts w:eastAsia="Times New Roman"/>
              </w:rPr>
              <w:t>0.077</w:t>
            </w:r>
          </w:p>
        </w:tc>
      </w:tr>
      <w:tr w:rsidR="00996FC4" w:rsidRPr="00A11F6B" w14:paraId="224B66B4" w14:textId="77777777" w:rsidTr="001B0D13">
        <w:trPr>
          <w:tblCellSpacing w:w="15" w:type="dxa"/>
        </w:trPr>
        <w:tc>
          <w:tcPr>
            <w:tcW w:w="0" w:type="auto"/>
            <w:vAlign w:val="center"/>
            <w:hideMark/>
          </w:tcPr>
          <w:p w14:paraId="72D57529" w14:textId="77777777" w:rsidR="00996FC4" w:rsidRPr="00A11F6B" w:rsidRDefault="00996FC4" w:rsidP="001B0D13">
            <w:pPr>
              <w:jc w:val="right"/>
              <w:rPr>
                <w:rFonts w:eastAsia="Times New Roman"/>
              </w:rPr>
            </w:pPr>
            <w:r w:rsidRPr="00A11F6B">
              <w:rPr>
                <w:rFonts w:eastAsia="Times New Roman"/>
              </w:rPr>
              <w:t>AirT x Forest</w:t>
            </w:r>
          </w:p>
        </w:tc>
        <w:tc>
          <w:tcPr>
            <w:tcW w:w="0" w:type="auto"/>
            <w:vAlign w:val="center"/>
            <w:hideMark/>
          </w:tcPr>
          <w:p w14:paraId="01FC87E8"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4FF672DF" w14:textId="77777777" w:rsidR="00996FC4" w:rsidRPr="00A11F6B" w:rsidRDefault="00996FC4" w:rsidP="001B0D13">
            <w:pPr>
              <w:jc w:val="right"/>
              <w:rPr>
                <w:rFonts w:eastAsia="Times New Roman"/>
              </w:rPr>
            </w:pPr>
            <w:r w:rsidRPr="00A11F6B">
              <w:rPr>
                <w:rFonts w:eastAsia="Times New Roman"/>
              </w:rPr>
              <w:t>0.015</w:t>
            </w:r>
          </w:p>
        </w:tc>
        <w:tc>
          <w:tcPr>
            <w:tcW w:w="0" w:type="auto"/>
            <w:vAlign w:val="center"/>
            <w:hideMark/>
          </w:tcPr>
          <w:p w14:paraId="3CA1B991" w14:textId="77777777" w:rsidR="00996FC4" w:rsidRPr="00A11F6B" w:rsidRDefault="00996FC4" w:rsidP="001B0D13">
            <w:pPr>
              <w:jc w:val="right"/>
              <w:rPr>
                <w:rFonts w:eastAsia="Times New Roman"/>
              </w:rPr>
            </w:pPr>
            <w:r w:rsidRPr="00A11F6B">
              <w:rPr>
                <w:rFonts w:eastAsia="Times New Roman"/>
              </w:rPr>
              <w:t>-0.0508</w:t>
            </w:r>
          </w:p>
        </w:tc>
        <w:tc>
          <w:tcPr>
            <w:tcW w:w="0" w:type="auto"/>
            <w:vAlign w:val="center"/>
            <w:hideMark/>
          </w:tcPr>
          <w:p w14:paraId="2358D761" w14:textId="77777777" w:rsidR="00996FC4" w:rsidRPr="00A11F6B" w:rsidRDefault="00996FC4" w:rsidP="001B0D13">
            <w:pPr>
              <w:jc w:val="right"/>
              <w:rPr>
                <w:rFonts w:eastAsia="Times New Roman"/>
              </w:rPr>
            </w:pPr>
            <w:r w:rsidRPr="00A11F6B">
              <w:rPr>
                <w:rFonts w:eastAsia="Times New Roman"/>
              </w:rPr>
              <w:t>0.009</w:t>
            </w:r>
          </w:p>
        </w:tc>
      </w:tr>
      <w:tr w:rsidR="00996FC4" w:rsidRPr="00A11F6B" w14:paraId="4ABC6802" w14:textId="77777777" w:rsidTr="001B0D13">
        <w:trPr>
          <w:tblCellSpacing w:w="15" w:type="dxa"/>
        </w:trPr>
        <w:tc>
          <w:tcPr>
            <w:tcW w:w="0" w:type="auto"/>
            <w:vAlign w:val="center"/>
            <w:hideMark/>
          </w:tcPr>
          <w:p w14:paraId="41AFBF4A" w14:textId="77777777" w:rsidR="00996FC4" w:rsidRPr="00A11F6B" w:rsidRDefault="00996FC4" w:rsidP="001B0D13">
            <w:pPr>
              <w:jc w:val="right"/>
              <w:rPr>
                <w:rFonts w:eastAsia="Times New Roman"/>
              </w:rPr>
            </w:pPr>
            <w:r w:rsidRPr="00A11F6B">
              <w:rPr>
                <w:rFonts w:eastAsia="Times New Roman"/>
              </w:rPr>
              <w:t>2-day Precip x Drainage</w:t>
            </w:r>
          </w:p>
        </w:tc>
        <w:tc>
          <w:tcPr>
            <w:tcW w:w="0" w:type="auto"/>
            <w:vAlign w:val="center"/>
            <w:hideMark/>
          </w:tcPr>
          <w:p w14:paraId="0E4A40B2" w14:textId="77777777" w:rsidR="00996FC4" w:rsidRPr="00A11F6B" w:rsidRDefault="00996FC4" w:rsidP="001B0D13">
            <w:pPr>
              <w:jc w:val="right"/>
              <w:rPr>
                <w:rFonts w:eastAsia="Times New Roman"/>
              </w:rPr>
            </w:pPr>
            <w:r w:rsidRPr="00A11F6B">
              <w:rPr>
                <w:rFonts w:eastAsia="Times New Roman"/>
              </w:rPr>
              <w:t>-0.04</w:t>
            </w:r>
          </w:p>
        </w:tc>
        <w:tc>
          <w:tcPr>
            <w:tcW w:w="0" w:type="auto"/>
            <w:vAlign w:val="center"/>
            <w:hideMark/>
          </w:tcPr>
          <w:p w14:paraId="51A092BA"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1829CDE7" w14:textId="77777777" w:rsidR="00996FC4" w:rsidRPr="00A11F6B" w:rsidRDefault="00996FC4" w:rsidP="001B0D13">
            <w:pPr>
              <w:jc w:val="right"/>
              <w:rPr>
                <w:rFonts w:eastAsia="Times New Roman"/>
              </w:rPr>
            </w:pPr>
            <w:r w:rsidRPr="00A11F6B">
              <w:rPr>
                <w:rFonts w:eastAsia="Times New Roman"/>
              </w:rPr>
              <w:t>-0.0424</w:t>
            </w:r>
          </w:p>
        </w:tc>
        <w:tc>
          <w:tcPr>
            <w:tcW w:w="0" w:type="auto"/>
            <w:vAlign w:val="center"/>
            <w:hideMark/>
          </w:tcPr>
          <w:p w14:paraId="16CCD2B7" w14:textId="77777777" w:rsidR="00996FC4" w:rsidRPr="00A11F6B" w:rsidRDefault="00996FC4" w:rsidP="001B0D13">
            <w:pPr>
              <w:jc w:val="right"/>
              <w:rPr>
                <w:rFonts w:eastAsia="Times New Roman"/>
              </w:rPr>
            </w:pPr>
            <w:r w:rsidRPr="00A11F6B">
              <w:rPr>
                <w:rFonts w:eastAsia="Times New Roman"/>
              </w:rPr>
              <w:t>-0.034</w:t>
            </w:r>
          </w:p>
        </w:tc>
      </w:tr>
      <w:tr w:rsidR="00996FC4" w:rsidRPr="00A11F6B" w14:paraId="5680CD1A" w14:textId="77777777" w:rsidTr="001B0D13">
        <w:trPr>
          <w:tblCellSpacing w:w="15" w:type="dxa"/>
        </w:trPr>
        <w:tc>
          <w:tcPr>
            <w:tcW w:w="0" w:type="auto"/>
            <w:vAlign w:val="center"/>
            <w:hideMark/>
          </w:tcPr>
          <w:p w14:paraId="38EEF10A" w14:textId="77777777" w:rsidR="00996FC4" w:rsidRPr="00A11F6B" w:rsidRDefault="00996FC4" w:rsidP="001B0D13">
            <w:pPr>
              <w:jc w:val="right"/>
              <w:rPr>
                <w:rFonts w:eastAsia="Times New Roman"/>
              </w:rPr>
            </w:pPr>
            <w:r w:rsidRPr="00A11F6B">
              <w:rPr>
                <w:rFonts w:eastAsia="Times New Roman"/>
              </w:rPr>
              <w:t>30-day Precip x Drainage</w:t>
            </w:r>
          </w:p>
        </w:tc>
        <w:tc>
          <w:tcPr>
            <w:tcW w:w="0" w:type="auto"/>
            <w:vAlign w:val="center"/>
            <w:hideMark/>
          </w:tcPr>
          <w:p w14:paraId="41A1DE15"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79D1901C" w14:textId="77777777" w:rsidR="00996FC4" w:rsidRPr="00A11F6B" w:rsidRDefault="00996FC4" w:rsidP="001B0D13">
            <w:pPr>
              <w:jc w:val="right"/>
              <w:rPr>
                <w:rFonts w:eastAsia="Times New Roman"/>
              </w:rPr>
            </w:pPr>
            <w:r w:rsidRPr="00A11F6B">
              <w:rPr>
                <w:rFonts w:eastAsia="Times New Roman"/>
              </w:rPr>
              <w:t>0.006</w:t>
            </w:r>
          </w:p>
        </w:tc>
        <w:tc>
          <w:tcPr>
            <w:tcW w:w="0" w:type="auto"/>
            <w:vAlign w:val="center"/>
            <w:hideMark/>
          </w:tcPr>
          <w:p w14:paraId="7792831F" w14:textId="77777777" w:rsidR="00996FC4" w:rsidRPr="00A11F6B" w:rsidRDefault="00996FC4" w:rsidP="001B0D13">
            <w:pPr>
              <w:jc w:val="right"/>
              <w:rPr>
                <w:rFonts w:eastAsia="Times New Roman"/>
              </w:rPr>
            </w:pPr>
            <w:r w:rsidRPr="00A11F6B">
              <w:rPr>
                <w:rFonts w:eastAsia="Times New Roman"/>
              </w:rPr>
              <w:t>-0.0709</w:t>
            </w:r>
          </w:p>
        </w:tc>
        <w:tc>
          <w:tcPr>
            <w:tcW w:w="0" w:type="auto"/>
            <w:vAlign w:val="center"/>
            <w:hideMark/>
          </w:tcPr>
          <w:p w14:paraId="4ABD2D54" w14:textId="77777777" w:rsidR="00996FC4" w:rsidRPr="00A11F6B" w:rsidRDefault="00996FC4" w:rsidP="001B0D13">
            <w:pPr>
              <w:jc w:val="right"/>
              <w:rPr>
                <w:rFonts w:eastAsia="Times New Roman"/>
              </w:rPr>
            </w:pPr>
            <w:r w:rsidRPr="00A11F6B">
              <w:rPr>
                <w:rFonts w:eastAsia="Times New Roman"/>
              </w:rPr>
              <w:t>-0.046</w:t>
            </w:r>
          </w:p>
        </w:tc>
      </w:tr>
      <w:tr w:rsidR="00996FC4" w:rsidRPr="00A11F6B" w14:paraId="6C5540DB" w14:textId="77777777" w:rsidTr="001B0D13">
        <w:trPr>
          <w:tblCellSpacing w:w="15" w:type="dxa"/>
        </w:trPr>
        <w:tc>
          <w:tcPr>
            <w:tcW w:w="0" w:type="auto"/>
            <w:vAlign w:val="center"/>
            <w:hideMark/>
          </w:tcPr>
          <w:p w14:paraId="26493344" w14:textId="77777777" w:rsidR="00996FC4" w:rsidRPr="00A11F6B" w:rsidRDefault="00996FC4" w:rsidP="001B0D13">
            <w:pPr>
              <w:jc w:val="right"/>
              <w:rPr>
                <w:rFonts w:eastAsia="Times New Roman"/>
              </w:rPr>
            </w:pPr>
            <w:r w:rsidRPr="00A11F6B">
              <w:rPr>
                <w:rFonts w:eastAsia="Times New Roman"/>
              </w:rPr>
              <w:t>AirT x 2-day Precip x Drainage</w:t>
            </w:r>
          </w:p>
        </w:tc>
        <w:tc>
          <w:tcPr>
            <w:tcW w:w="0" w:type="auto"/>
            <w:vAlign w:val="center"/>
            <w:hideMark/>
          </w:tcPr>
          <w:p w14:paraId="614082DB"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02E8EC85"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3CC65F71" w14:textId="77777777" w:rsidR="00996FC4" w:rsidRPr="00A11F6B" w:rsidRDefault="00996FC4" w:rsidP="001B0D13">
            <w:pPr>
              <w:jc w:val="right"/>
              <w:rPr>
                <w:rFonts w:eastAsia="Times New Roman"/>
              </w:rPr>
            </w:pPr>
            <w:r w:rsidRPr="00A11F6B">
              <w:rPr>
                <w:rFonts w:eastAsia="Times New Roman"/>
              </w:rPr>
              <w:t>-0.0156</w:t>
            </w:r>
          </w:p>
        </w:tc>
        <w:tc>
          <w:tcPr>
            <w:tcW w:w="0" w:type="auto"/>
            <w:vAlign w:val="center"/>
            <w:hideMark/>
          </w:tcPr>
          <w:p w14:paraId="21484394" w14:textId="77777777" w:rsidR="00996FC4" w:rsidRPr="00A11F6B" w:rsidRDefault="00996FC4" w:rsidP="001B0D13">
            <w:pPr>
              <w:jc w:val="right"/>
              <w:rPr>
                <w:rFonts w:eastAsia="Times New Roman"/>
              </w:rPr>
            </w:pPr>
            <w:r w:rsidRPr="00A11F6B">
              <w:rPr>
                <w:rFonts w:eastAsia="Times New Roman"/>
              </w:rPr>
              <w:t>-0.008</w:t>
            </w:r>
          </w:p>
        </w:tc>
      </w:tr>
      <w:tr w:rsidR="00996FC4" w:rsidRPr="00A11F6B" w14:paraId="6F010F6E" w14:textId="77777777" w:rsidTr="001B0D13">
        <w:trPr>
          <w:tblCellSpacing w:w="15" w:type="dxa"/>
        </w:trPr>
        <w:tc>
          <w:tcPr>
            <w:tcW w:w="0" w:type="auto"/>
            <w:vAlign w:val="center"/>
            <w:hideMark/>
          </w:tcPr>
          <w:p w14:paraId="1DA60553" w14:textId="77777777" w:rsidR="00996FC4" w:rsidRPr="00A11F6B" w:rsidRDefault="00996FC4" w:rsidP="001B0D13">
            <w:pPr>
              <w:jc w:val="right"/>
              <w:rPr>
                <w:rFonts w:eastAsia="Times New Roman"/>
              </w:rPr>
            </w:pPr>
            <w:r w:rsidRPr="00A11F6B">
              <w:rPr>
                <w:rFonts w:eastAsia="Times New Roman"/>
              </w:rPr>
              <w:t>AirT x 30-day Precip x Drainage</w:t>
            </w:r>
          </w:p>
        </w:tc>
        <w:tc>
          <w:tcPr>
            <w:tcW w:w="0" w:type="auto"/>
            <w:vAlign w:val="center"/>
            <w:hideMark/>
          </w:tcPr>
          <w:p w14:paraId="05270D0F"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462CAC00" w14:textId="77777777" w:rsidR="00996FC4" w:rsidRPr="00A11F6B" w:rsidRDefault="00996FC4" w:rsidP="001B0D13">
            <w:pPr>
              <w:jc w:val="right"/>
              <w:rPr>
                <w:rFonts w:eastAsia="Times New Roman"/>
              </w:rPr>
            </w:pPr>
            <w:r w:rsidRPr="00A11F6B">
              <w:rPr>
                <w:rFonts w:eastAsia="Times New Roman"/>
              </w:rPr>
              <w:t>0.004</w:t>
            </w:r>
          </w:p>
        </w:tc>
        <w:tc>
          <w:tcPr>
            <w:tcW w:w="0" w:type="auto"/>
            <w:vAlign w:val="center"/>
            <w:hideMark/>
          </w:tcPr>
          <w:p w14:paraId="3ACF54A4" w14:textId="77777777" w:rsidR="00996FC4" w:rsidRPr="00A11F6B" w:rsidRDefault="00996FC4" w:rsidP="001B0D13">
            <w:pPr>
              <w:jc w:val="right"/>
              <w:rPr>
                <w:rFonts w:eastAsia="Times New Roman"/>
              </w:rPr>
            </w:pPr>
            <w:r w:rsidRPr="00A11F6B">
              <w:rPr>
                <w:rFonts w:eastAsia="Times New Roman"/>
              </w:rPr>
              <w:t>-0.0193</w:t>
            </w:r>
          </w:p>
        </w:tc>
        <w:tc>
          <w:tcPr>
            <w:tcW w:w="0" w:type="auto"/>
            <w:vAlign w:val="center"/>
            <w:hideMark/>
          </w:tcPr>
          <w:p w14:paraId="3EEEECD9" w14:textId="77777777" w:rsidR="00996FC4" w:rsidRPr="00A11F6B" w:rsidRDefault="00996FC4" w:rsidP="001B0D13">
            <w:pPr>
              <w:jc w:val="right"/>
              <w:rPr>
                <w:rFonts w:eastAsia="Times New Roman"/>
              </w:rPr>
            </w:pPr>
            <w:r w:rsidRPr="00A11F6B">
              <w:rPr>
                <w:rFonts w:eastAsia="Times New Roman"/>
              </w:rPr>
              <w:t>-0.004</w:t>
            </w:r>
          </w:p>
        </w:tc>
      </w:tr>
      <w:tr w:rsidR="00996FC4" w:rsidRPr="00A11F6B" w14:paraId="125D7F87" w14:textId="77777777" w:rsidTr="001B0D13">
        <w:trPr>
          <w:tblCellSpacing w:w="15" w:type="dxa"/>
        </w:trPr>
        <w:tc>
          <w:tcPr>
            <w:tcW w:w="0" w:type="auto"/>
            <w:vAlign w:val="center"/>
            <w:hideMark/>
          </w:tcPr>
          <w:p w14:paraId="16B9DD8F" w14:textId="77777777" w:rsidR="00996FC4" w:rsidRPr="00A11F6B" w:rsidRDefault="00996FC4" w:rsidP="001B0D13">
            <w:pPr>
              <w:jc w:val="right"/>
              <w:rPr>
                <w:rFonts w:eastAsia="Times New Roman"/>
              </w:rPr>
            </w:pPr>
            <w:r w:rsidRPr="00A11F6B">
              <w:rPr>
                <w:rFonts w:eastAsia="Times New Roman"/>
              </w:rPr>
              <w:t>AR1</w:t>
            </w:r>
          </w:p>
        </w:tc>
        <w:tc>
          <w:tcPr>
            <w:tcW w:w="0" w:type="auto"/>
            <w:vAlign w:val="center"/>
            <w:hideMark/>
          </w:tcPr>
          <w:p w14:paraId="73756E52" w14:textId="77777777" w:rsidR="00996FC4" w:rsidRPr="00A11F6B" w:rsidRDefault="00996FC4" w:rsidP="001B0D13">
            <w:pPr>
              <w:jc w:val="right"/>
              <w:rPr>
                <w:rFonts w:eastAsia="Times New Roman"/>
              </w:rPr>
            </w:pPr>
            <w:r w:rsidRPr="00A11F6B">
              <w:rPr>
                <w:rFonts w:eastAsia="Times New Roman"/>
              </w:rPr>
              <w:t>0.77</w:t>
            </w:r>
          </w:p>
        </w:tc>
        <w:tc>
          <w:tcPr>
            <w:tcW w:w="0" w:type="auto"/>
            <w:vAlign w:val="center"/>
            <w:hideMark/>
          </w:tcPr>
          <w:p w14:paraId="7B16228B"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1B3817EC" w14:textId="77777777" w:rsidR="00996FC4" w:rsidRPr="00A11F6B" w:rsidRDefault="00996FC4" w:rsidP="001B0D13">
            <w:pPr>
              <w:jc w:val="right"/>
              <w:rPr>
                <w:rFonts w:eastAsia="Times New Roman"/>
              </w:rPr>
            </w:pPr>
            <w:r w:rsidRPr="00A11F6B">
              <w:rPr>
                <w:rFonts w:eastAsia="Times New Roman"/>
              </w:rPr>
              <w:t>0.7681</w:t>
            </w:r>
          </w:p>
        </w:tc>
        <w:tc>
          <w:tcPr>
            <w:tcW w:w="0" w:type="auto"/>
            <w:vAlign w:val="center"/>
            <w:hideMark/>
          </w:tcPr>
          <w:p w14:paraId="51FA8217" w14:textId="77777777" w:rsidR="00996FC4" w:rsidRPr="00A11F6B" w:rsidRDefault="00996FC4" w:rsidP="001B0D13">
            <w:pPr>
              <w:jc w:val="right"/>
              <w:rPr>
                <w:rFonts w:eastAsia="Times New Roman"/>
              </w:rPr>
            </w:pPr>
            <w:r w:rsidRPr="00A11F6B">
              <w:rPr>
                <w:rFonts w:eastAsia="Times New Roman"/>
              </w:rPr>
              <w:t>0.776</w:t>
            </w:r>
          </w:p>
        </w:tc>
      </w:tr>
    </w:tbl>
    <w:p w14:paraId="27F22959" w14:textId="77777777" w:rsidR="00996FC4" w:rsidRPr="00A11F6B" w:rsidRDefault="00996FC4" w:rsidP="00996FC4">
      <w:pPr>
        <w:rPr>
          <w:rFonts w:eastAsia="MS Mincho"/>
        </w:rPr>
      </w:pPr>
      <w:r w:rsidRPr="00A11F6B">
        <w:rPr>
          <w:b/>
          <w:bCs/>
        </w:rPr>
        <w:t>Random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2"/>
        <w:gridCol w:w="955"/>
        <w:gridCol w:w="410"/>
        <w:gridCol w:w="853"/>
      </w:tblGrid>
      <w:tr w:rsidR="00996FC4" w:rsidRPr="00A11F6B" w14:paraId="39C0F562" w14:textId="77777777" w:rsidTr="001B0D13">
        <w:trPr>
          <w:tblHeader/>
          <w:tblCellSpacing w:w="15" w:type="dxa"/>
        </w:trPr>
        <w:tc>
          <w:tcPr>
            <w:tcW w:w="0" w:type="auto"/>
            <w:vAlign w:val="center"/>
            <w:hideMark/>
          </w:tcPr>
          <w:p w14:paraId="102903DE" w14:textId="77777777" w:rsidR="00996FC4" w:rsidRPr="00A11F6B" w:rsidRDefault="00996FC4" w:rsidP="001B0D13">
            <w:pPr>
              <w:jc w:val="right"/>
              <w:rPr>
                <w:rFonts w:eastAsia="Times New Roman"/>
                <w:b/>
                <w:bCs/>
              </w:rPr>
            </w:pPr>
            <w:r w:rsidRPr="00A11F6B">
              <w:rPr>
                <w:rFonts w:eastAsia="Times New Roman"/>
                <w:b/>
                <w:bCs/>
              </w:rPr>
              <w:t>Group</w:t>
            </w:r>
          </w:p>
        </w:tc>
        <w:tc>
          <w:tcPr>
            <w:tcW w:w="0" w:type="auto"/>
            <w:vAlign w:val="center"/>
            <w:hideMark/>
          </w:tcPr>
          <w:p w14:paraId="10860889" w14:textId="77777777" w:rsidR="00996FC4" w:rsidRPr="00A11F6B" w:rsidRDefault="00996FC4" w:rsidP="001B0D13">
            <w:pPr>
              <w:jc w:val="right"/>
              <w:rPr>
                <w:rFonts w:eastAsia="Times New Roman"/>
                <w:b/>
                <w:bCs/>
              </w:rPr>
            </w:pPr>
            <w:r w:rsidRPr="00A11F6B">
              <w:rPr>
                <w:rFonts w:eastAsia="Times New Roman"/>
                <w:b/>
                <w:bCs/>
              </w:rPr>
              <w:t>Coef</w:t>
            </w:r>
          </w:p>
        </w:tc>
        <w:tc>
          <w:tcPr>
            <w:tcW w:w="0" w:type="auto"/>
            <w:vAlign w:val="center"/>
            <w:hideMark/>
          </w:tcPr>
          <w:p w14:paraId="01021BAF" w14:textId="77777777" w:rsidR="00996FC4" w:rsidRPr="00A11F6B" w:rsidRDefault="00996FC4" w:rsidP="001B0D13">
            <w:pPr>
              <w:jc w:val="center"/>
              <w:rPr>
                <w:rFonts w:eastAsia="Times New Roman"/>
                <w:b/>
                <w:bCs/>
              </w:rPr>
            </w:pPr>
            <w:r w:rsidRPr="00A11F6B">
              <w:rPr>
                <w:rFonts w:eastAsia="Times New Roman"/>
                <w:b/>
                <w:bCs/>
              </w:rPr>
              <w:t>SD</w:t>
            </w:r>
          </w:p>
        </w:tc>
        <w:tc>
          <w:tcPr>
            <w:tcW w:w="0" w:type="auto"/>
            <w:vAlign w:val="center"/>
            <w:hideMark/>
          </w:tcPr>
          <w:p w14:paraId="48ECA69F" w14:textId="77777777" w:rsidR="00996FC4" w:rsidRPr="00A11F6B" w:rsidRDefault="00996FC4" w:rsidP="001B0D13">
            <w:pPr>
              <w:jc w:val="center"/>
              <w:rPr>
                <w:rFonts w:eastAsia="Times New Roman"/>
                <w:b/>
                <w:bCs/>
              </w:rPr>
            </w:pPr>
            <w:r w:rsidRPr="00A11F6B">
              <w:rPr>
                <w:rFonts w:eastAsia="Times New Roman"/>
                <w:b/>
                <w:bCs/>
              </w:rPr>
              <w:t>Variance</w:t>
            </w:r>
          </w:p>
        </w:tc>
      </w:tr>
      <w:tr w:rsidR="00996FC4" w:rsidRPr="00A11F6B" w14:paraId="276F00CC" w14:textId="77777777" w:rsidTr="001B0D13">
        <w:trPr>
          <w:tblCellSpacing w:w="15" w:type="dxa"/>
        </w:trPr>
        <w:tc>
          <w:tcPr>
            <w:tcW w:w="0" w:type="auto"/>
            <w:vAlign w:val="center"/>
            <w:hideMark/>
          </w:tcPr>
          <w:p w14:paraId="3A928AD1" w14:textId="77777777" w:rsidR="00996FC4" w:rsidRPr="00A11F6B" w:rsidRDefault="00996FC4" w:rsidP="001B0D13">
            <w:pPr>
              <w:jc w:val="right"/>
              <w:rPr>
                <w:rFonts w:eastAsia="Times New Roman"/>
              </w:rPr>
            </w:pPr>
            <w:r w:rsidRPr="00A11F6B">
              <w:rPr>
                <w:rFonts w:eastAsia="Times New Roman"/>
              </w:rPr>
              <w:t>Site</w:t>
            </w:r>
          </w:p>
        </w:tc>
        <w:tc>
          <w:tcPr>
            <w:tcW w:w="0" w:type="auto"/>
            <w:vAlign w:val="center"/>
            <w:hideMark/>
          </w:tcPr>
          <w:p w14:paraId="22E44214"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29C7BE0D" w14:textId="77777777" w:rsidR="00996FC4" w:rsidRPr="00A11F6B" w:rsidRDefault="00996FC4" w:rsidP="001B0D13">
            <w:pPr>
              <w:jc w:val="center"/>
              <w:rPr>
                <w:rFonts w:eastAsia="Times New Roman"/>
              </w:rPr>
            </w:pPr>
            <w:r w:rsidRPr="00A11F6B">
              <w:rPr>
                <w:rFonts w:eastAsia="Times New Roman"/>
              </w:rPr>
              <w:t>1.03</w:t>
            </w:r>
          </w:p>
        </w:tc>
        <w:tc>
          <w:tcPr>
            <w:tcW w:w="0" w:type="auto"/>
            <w:vAlign w:val="center"/>
            <w:hideMark/>
          </w:tcPr>
          <w:p w14:paraId="6ED2C8D2" w14:textId="77777777" w:rsidR="00996FC4" w:rsidRPr="00A11F6B" w:rsidRDefault="00996FC4" w:rsidP="001B0D13">
            <w:pPr>
              <w:jc w:val="center"/>
              <w:rPr>
                <w:rFonts w:eastAsia="Times New Roman"/>
              </w:rPr>
            </w:pPr>
            <w:r w:rsidRPr="00A11F6B">
              <w:rPr>
                <w:rFonts w:eastAsia="Times New Roman"/>
              </w:rPr>
              <w:t>1.060</w:t>
            </w:r>
          </w:p>
        </w:tc>
      </w:tr>
      <w:tr w:rsidR="00996FC4" w:rsidRPr="00A11F6B" w14:paraId="6DC5043A" w14:textId="77777777" w:rsidTr="001B0D13">
        <w:trPr>
          <w:tblCellSpacing w:w="15" w:type="dxa"/>
        </w:trPr>
        <w:tc>
          <w:tcPr>
            <w:tcW w:w="0" w:type="auto"/>
            <w:vAlign w:val="center"/>
            <w:hideMark/>
          </w:tcPr>
          <w:p w14:paraId="687E6A26" w14:textId="77777777" w:rsidR="00996FC4" w:rsidRPr="00A11F6B" w:rsidRDefault="00996FC4" w:rsidP="001B0D13">
            <w:pPr>
              <w:jc w:val="center"/>
              <w:rPr>
                <w:rFonts w:eastAsia="Times New Roman"/>
              </w:rPr>
            </w:pPr>
          </w:p>
        </w:tc>
        <w:tc>
          <w:tcPr>
            <w:tcW w:w="0" w:type="auto"/>
            <w:vAlign w:val="center"/>
            <w:hideMark/>
          </w:tcPr>
          <w:p w14:paraId="54BB1E0D" w14:textId="77777777" w:rsidR="00996FC4" w:rsidRPr="00A11F6B" w:rsidRDefault="00996FC4" w:rsidP="001B0D13">
            <w:pPr>
              <w:jc w:val="right"/>
              <w:rPr>
                <w:rFonts w:eastAsia="Times New Roman"/>
              </w:rPr>
            </w:pPr>
            <w:r w:rsidRPr="00A11F6B">
              <w:rPr>
                <w:rFonts w:eastAsia="Times New Roman"/>
              </w:rPr>
              <w:t>AirT</w:t>
            </w:r>
          </w:p>
        </w:tc>
        <w:tc>
          <w:tcPr>
            <w:tcW w:w="0" w:type="auto"/>
            <w:vAlign w:val="center"/>
            <w:hideMark/>
          </w:tcPr>
          <w:p w14:paraId="297CC84B" w14:textId="77777777" w:rsidR="00996FC4" w:rsidRPr="00A11F6B" w:rsidRDefault="00996FC4" w:rsidP="001B0D13">
            <w:pPr>
              <w:jc w:val="center"/>
              <w:rPr>
                <w:rFonts w:eastAsia="Times New Roman"/>
              </w:rPr>
            </w:pPr>
            <w:r w:rsidRPr="00A11F6B">
              <w:rPr>
                <w:rFonts w:eastAsia="Times New Roman"/>
              </w:rPr>
              <w:t>0.29</w:t>
            </w:r>
          </w:p>
        </w:tc>
        <w:tc>
          <w:tcPr>
            <w:tcW w:w="0" w:type="auto"/>
            <w:vAlign w:val="center"/>
            <w:hideMark/>
          </w:tcPr>
          <w:p w14:paraId="331CAA7B" w14:textId="77777777" w:rsidR="00996FC4" w:rsidRPr="00A11F6B" w:rsidRDefault="00996FC4" w:rsidP="001B0D13">
            <w:pPr>
              <w:jc w:val="center"/>
              <w:rPr>
                <w:rFonts w:eastAsia="Times New Roman"/>
              </w:rPr>
            </w:pPr>
            <w:r w:rsidRPr="00A11F6B">
              <w:rPr>
                <w:rFonts w:eastAsia="Times New Roman"/>
              </w:rPr>
              <w:t>0.083</w:t>
            </w:r>
          </w:p>
        </w:tc>
      </w:tr>
      <w:tr w:rsidR="00996FC4" w:rsidRPr="00A11F6B" w14:paraId="229FC753" w14:textId="77777777" w:rsidTr="001B0D13">
        <w:trPr>
          <w:tblCellSpacing w:w="15" w:type="dxa"/>
        </w:trPr>
        <w:tc>
          <w:tcPr>
            <w:tcW w:w="0" w:type="auto"/>
            <w:vAlign w:val="center"/>
            <w:hideMark/>
          </w:tcPr>
          <w:p w14:paraId="3A401337" w14:textId="77777777" w:rsidR="00996FC4" w:rsidRPr="00A11F6B" w:rsidRDefault="00996FC4" w:rsidP="001B0D13">
            <w:pPr>
              <w:jc w:val="center"/>
              <w:rPr>
                <w:rFonts w:eastAsia="Times New Roman"/>
              </w:rPr>
            </w:pPr>
          </w:p>
        </w:tc>
        <w:tc>
          <w:tcPr>
            <w:tcW w:w="0" w:type="auto"/>
            <w:vAlign w:val="center"/>
            <w:hideMark/>
          </w:tcPr>
          <w:p w14:paraId="472DFF6B" w14:textId="77777777" w:rsidR="00996FC4" w:rsidRPr="00A11F6B" w:rsidRDefault="00996FC4" w:rsidP="001B0D13">
            <w:pPr>
              <w:jc w:val="right"/>
              <w:rPr>
                <w:rFonts w:eastAsia="Times New Roman"/>
              </w:rPr>
            </w:pPr>
            <w:r w:rsidRPr="00A11F6B">
              <w:rPr>
                <w:rFonts w:eastAsia="Times New Roman"/>
              </w:rPr>
              <w:t>7-day AirT</w:t>
            </w:r>
          </w:p>
        </w:tc>
        <w:tc>
          <w:tcPr>
            <w:tcW w:w="0" w:type="auto"/>
            <w:vAlign w:val="center"/>
            <w:hideMark/>
          </w:tcPr>
          <w:p w14:paraId="4AAC8EED" w14:textId="77777777" w:rsidR="00996FC4" w:rsidRPr="00A11F6B" w:rsidRDefault="00996FC4" w:rsidP="001B0D13">
            <w:pPr>
              <w:jc w:val="center"/>
              <w:rPr>
                <w:rFonts w:eastAsia="Times New Roman"/>
              </w:rPr>
            </w:pPr>
            <w:r w:rsidRPr="00A11F6B">
              <w:rPr>
                <w:rFonts w:eastAsia="Times New Roman"/>
              </w:rPr>
              <w:t>0.35</w:t>
            </w:r>
          </w:p>
        </w:tc>
        <w:tc>
          <w:tcPr>
            <w:tcW w:w="0" w:type="auto"/>
            <w:vAlign w:val="center"/>
            <w:hideMark/>
          </w:tcPr>
          <w:p w14:paraId="58F3F8E1" w14:textId="77777777" w:rsidR="00996FC4" w:rsidRPr="00A11F6B" w:rsidRDefault="00996FC4" w:rsidP="001B0D13">
            <w:pPr>
              <w:jc w:val="center"/>
              <w:rPr>
                <w:rFonts w:eastAsia="Times New Roman"/>
              </w:rPr>
            </w:pPr>
            <w:r w:rsidRPr="00A11F6B">
              <w:rPr>
                <w:rFonts w:eastAsia="Times New Roman"/>
              </w:rPr>
              <w:t>0.120</w:t>
            </w:r>
          </w:p>
        </w:tc>
      </w:tr>
      <w:tr w:rsidR="00996FC4" w:rsidRPr="00A11F6B" w14:paraId="48E264E1" w14:textId="77777777" w:rsidTr="001B0D13">
        <w:trPr>
          <w:tblCellSpacing w:w="15" w:type="dxa"/>
        </w:trPr>
        <w:tc>
          <w:tcPr>
            <w:tcW w:w="0" w:type="auto"/>
            <w:vAlign w:val="center"/>
            <w:hideMark/>
          </w:tcPr>
          <w:p w14:paraId="66AE9118" w14:textId="77777777" w:rsidR="00996FC4" w:rsidRPr="00A11F6B" w:rsidRDefault="00996FC4" w:rsidP="001B0D13">
            <w:pPr>
              <w:jc w:val="right"/>
              <w:rPr>
                <w:rFonts w:eastAsia="Times New Roman"/>
              </w:rPr>
            </w:pPr>
            <w:r w:rsidRPr="00A11F6B">
              <w:rPr>
                <w:rFonts w:eastAsia="Times New Roman"/>
              </w:rPr>
              <w:t>HUC8</w:t>
            </w:r>
          </w:p>
        </w:tc>
        <w:tc>
          <w:tcPr>
            <w:tcW w:w="0" w:type="auto"/>
            <w:vAlign w:val="center"/>
            <w:hideMark/>
          </w:tcPr>
          <w:p w14:paraId="52012CAB"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121B8BFE" w14:textId="77777777" w:rsidR="00996FC4" w:rsidRPr="00A11F6B" w:rsidRDefault="00996FC4" w:rsidP="001B0D13">
            <w:pPr>
              <w:jc w:val="center"/>
              <w:rPr>
                <w:rFonts w:eastAsia="Times New Roman"/>
              </w:rPr>
            </w:pPr>
            <w:r w:rsidRPr="00A11F6B">
              <w:rPr>
                <w:rFonts w:eastAsia="Times New Roman"/>
              </w:rPr>
              <w:t>0.59</w:t>
            </w:r>
          </w:p>
        </w:tc>
        <w:tc>
          <w:tcPr>
            <w:tcW w:w="0" w:type="auto"/>
            <w:vAlign w:val="center"/>
            <w:hideMark/>
          </w:tcPr>
          <w:p w14:paraId="45D64A04" w14:textId="77777777" w:rsidR="00996FC4" w:rsidRPr="00A11F6B" w:rsidRDefault="00996FC4" w:rsidP="001B0D13">
            <w:pPr>
              <w:jc w:val="center"/>
              <w:rPr>
                <w:rFonts w:eastAsia="Times New Roman"/>
              </w:rPr>
            </w:pPr>
            <w:r w:rsidRPr="00A11F6B">
              <w:rPr>
                <w:rFonts w:eastAsia="Times New Roman"/>
              </w:rPr>
              <w:t>0.345</w:t>
            </w:r>
          </w:p>
        </w:tc>
      </w:tr>
      <w:tr w:rsidR="00996FC4" w:rsidRPr="00A11F6B" w14:paraId="64985BFA" w14:textId="77777777" w:rsidTr="001B0D13">
        <w:trPr>
          <w:tblCellSpacing w:w="15" w:type="dxa"/>
        </w:trPr>
        <w:tc>
          <w:tcPr>
            <w:tcW w:w="0" w:type="auto"/>
            <w:vAlign w:val="center"/>
            <w:hideMark/>
          </w:tcPr>
          <w:p w14:paraId="3044D505" w14:textId="77777777" w:rsidR="00996FC4" w:rsidRPr="00A11F6B" w:rsidRDefault="00996FC4" w:rsidP="001B0D13">
            <w:pPr>
              <w:jc w:val="center"/>
              <w:rPr>
                <w:rFonts w:eastAsia="Times New Roman"/>
              </w:rPr>
            </w:pPr>
          </w:p>
        </w:tc>
        <w:tc>
          <w:tcPr>
            <w:tcW w:w="0" w:type="auto"/>
            <w:vAlign w:val="center"/>
            <w:hideMark/>
          </w:tcPr>
          <w:p w14:paraId="5BACED04" w14:textId="77777777" w:rsidR="00996FC4" w:rsidRPr="00A11F6B" w:rsidRDefault="00996FC4" w:rsidP="001B0D13">
            <w:pPr>
              <w:jc w:val="right"/>
              <w:rPr>
                <w:rFonts w:eastAsia="Times New Roman"/>
              </w:rPr>
            </w:pPr>
            <w:r w:rsidRPr="00A11F6B">
              <w:rPr>
                <w:rFonts w:eastAsia="Times New Roman"/>
              </w:rPr>
              <w:t>AirT</w:t>
            </w:r>
          </w:p>
        </w:tc>
        <w:tc>
          <w:tcPr>
            <w:tcW w:w="0" w:type="auto"/>
            <w:vAlign w:val="center"/>
            <w:hideMark/>
          </w:tcPr>
          <w:p w14:paraId="140DA83E" w14:textId="77777777" w:rsidR="00996FC4" w:rsidRPr="00A11F6B" w:rsidRDefault="00996FC4" w:rsidP="001B0D13">
            <w:pPr>
              <w:jc w:val="center"/>
              <w:rPr>
                <w:rFonts w:eastAsia="Times New Roman"/>
              </w:rPr>
            </w:pPr>
            <w:r w:rsidRPr="00A11F6B">
              <w:rPr>
                <w:rFonts w:eastAsia="Times New Roman"/>
              </w:rPr>
              <w:t>0.27</w:t>
            </w:r>
          </w:p>
        </w:tc>
        <w:tc>
          <w:tcPr>
            <w:tcW w:w="0" w:type="auto"/>
            <w:vAlign w:val="center"/>
            <w:hideMark/>
          </w:tcPr>
          <w:p w14:paraId="6AFC1AAD" w14:textId="77777777" w:rsidR="00996FC4" w:rsidRPr="00A11F6B" w:rsidRDefault="00996FC4" w:rsidP="001B0D13">
            <w:pPr>
              <w:jc w:val="center"/>
              <w:rPr>
                <w:rFonts w:eastAsia="Times New Roman"/>
              </w:rPr>
            </w:pPr>
            <w:r w:rsidRPr="00A11F6B">
              <w:rPr>
                <w:rFonts w:eastAsia="Times New Roman"/>
              </w:rPr>
              <w:t>0.072</w:t>
            </w:r>
          </w:p>
        </w:tc>
      </w:tr>
      <w:tr w:rsidR="00996FC4" w:rsidRPr="00A11F6B" w14:paraId="40F0779D" w14:textId="77777777" w:rsidTr="001B0D13">
        <w:trPr>
          <w:tblCellSpacing w:w="15" w:type="dxa"/>
        </w:trPr>
        <w:tc>
          <w:tcPr>
            <w:tcW w:w="0" w:type="auto"/>
            <w:vAlign w:val="center"/>
            <w:hideMark/>
          </w:tcPr>
          <w:p w14:paraId="440D6CD9" w14:textId="77777777" w:rsidR="00996FC4" w:rsidRPr="00A11F6B" w:rsidRDefault="00996FC4" w:rsidP="001B0D13">
            <w:pPr>
              <w:jc w:val="center"/>
              <w:rPr>
                <w:rFonts w:eastAsia="Times New Roman"/>
              </w:rPr>
            </w:pPr>
          </w:p>
        </w:tc>
        <w:tc>
          <w:tcPr>
            <w:tcW w:w="0" w:type="auto"/>
            <w:vAlign w:val="center"/>
            <w:hideMark/>
          </w:tcPr>
          <w:p w14:paraId="5215914E" w14:textId="77777777" w:rsidR="00996FC4" w:rsidRPr="00A11F6B" w:rsidRDefault="00996FC4" w:rsidP="001B0D13">
            <w:pPr>
              <w:jc w:val="right"/>
              <w:rPr>
                <w:rFonts w:eastAsia="Times New Roman"/>
              </w:rPr>
            </w:pPr>
            <w:r w:rsidRPr="00A11F6B">
              <w:rPr>
                <w:rFonts w:eastAsia="Times New Roman"/>
              </w:rPr>
              <w:t>7-day AirT</w:t>
            </w:r>
          </w:p>
        </w:tc>
        <w:tc>
          <w:tcPr>
            <w:tcW w:w="0" w:type="auto"/>
            <w:vAlign w:val="center"/>
            <w:hideMark/>
          </w:tcPr>
          <w:p w14:paraId="20743A53" w14:textId="77777777" w:rsidR="00996FC4" w:rsidRPr="00A11F6B" w:rsidRDefault="00996FC4" w:rsidP="001B0D13">
            <w:pPr>
              <w:jc w:val="center"/>
              <w:rPr>
                <w:rFonts w:eastAsia="Times New Roman"/>
              </w:rPr>
            </w:pPr>
            <w:r w:rsidRPr="00A11F6B">
              <w:rPr>
                <w:rFonts w:eastAsia="Times New Roman"/>
              </w:rPr>
              <w:t>0.26</w:t>
            </w:r>
          </w:p>
        </w:tc>
        <w:tc>
          <w:tcPr>
            <w:tcW w:w="0" w:type="auto"/>
            <w:vAlign w:val="center"/>
            <w:hideMark/>
          </w:tcPr>
          <w:p w14:paraId="25EE4597" w14:textId="77777777" w:rsidR="00996FC4" w:rsidRPr="00A11F6B" w:rsidRDefault="00996FC4" w:rsidP="001B0D13">
            <w:pPr>
              <w:jc w:val="center"/>
              <w:rPr>
                <w:rFonts w:eastAsia="Times New Roman"/>
              </w:rPr>
            </w:pPr>
            <w:r w:rsidRPr="00A11F6B">
              <w:rPr>
                <w:rFonts w:eastAsia="Times New Roman"/>
              </w:rPr>
              <w:t>0.066</w:t>
            </w:r>
          </w:p>
        </w:tc>
      </w:tr>
      <w:tr w:rsidR="00996FC4" w:rsidRPr="00A11F6B" w14:paraId="7C91F5DD" w14:textId="77777777" w:rsidTr="001B0D13">
        <w:trPr>
          <w:tblCellSpacing w:w="15" w:type="dxa"/>
        </w:trPr>
        <w:tc>
          <w:tcPr>
            <w:tcW w:w="0" w:type="auto"/>
            <w:vAlign w:val="center"/>
            <w:hideMark/>
          </w:tcPr>
          <w:p w14:paraId="64299FFE" w14:textId="77777777" w:rsidR="00996FC4" w:rsidRPr="00A11F6B" w:rsidRDefault="00996FC4" w:rsidP="001B0D13">
            <w:pPr>
              <w:jc w:val="right"/>
              <w:rPr>
                <w:rFonts w:eastAsia="Times New Roman"/>
              </w:rPr>
            </w:pPr>
            <w:r w:rsidRPr="00A11F6B">
              <w:rPr>
                <w:rFonts w:eastAsia="Times New Roman"/>
              </w:rPr>
              <w:t>Year</w:t>
            </w:r>
          </w:p>
        </w:tc>
        <w:tc>
          <w:tcPr>
            <w:tcW w:w="0" w:type="auto"/>
            <w:vAlign w:val="center"/>
            <w:hideMark/>
          </w:tcPr>
          <w:p w14:paraId="2BEBCAEF"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0FD50FBD" w14:textId="77777777" w:rsidR="00996FC4" w:rsidRPr="00A11F6B" w:rsidRDefault="00996FC4" w:rsidP="001B0D13">
            <w:pPr>
              <w:jc w:val="center"/>
              <w:rPr>
                <w:rFonts w:eastAsia="Times New Roman"/>
              </w:rPr>
            </w:pPr>
            <w:r w:rsidRPr="00A11F6B">
              <w:rPr>
                <w:rFonts w:eastAsia="Times New Roman"/>
              </w:rPr>
              <w:t>0.28</w:t>
            </w:r>
          </w:p>
        </w:tc>
        <w:tc>
          <w:tcPr>
            <w:tcW w:w="0" w:type="auto"/>
            <w:vAlign w:val="center"/>
            <w:hideMark/>
          </w:tcPr>
          <w:p w14:paraId="7BC98220" w14:textId="77777777" w:rsidR="00996FC4" w:rsidRPr="00A11F6B" w:rsidRDefault="00996FC4" w:rsidP="001B0D13">
            <w:pPr>
              <w:jc w:val="center"/>
              <w:rPr>
                <w:rFonts w:eastAsia="Times New Roman"/>
              </w:rPr>
            </w:pPr>
            <w:r w:rsidRPr="00A11F6B">
              <w:rPr>
                <w:rFonts w:eastAsia="Times New Roman"/>
              </w:rPr>
              <w:t>0.076</w:t>
            </w:r>
          </w:p>
        </w:tc>
      </w:tr>
    </w:tbl>
    <w:p w14:paraId="06922363" w14:textId="77777777" w:rsidR="00996FC4" w:rsidRPr="00A11F6B" w:rsidRDefault="00996FC4" w:rsidP="00996FC4">
      <w:pPr>
        <w:rPr>
          <w:rFonts w:eastAsia="MS Mincho"/>
        </w:rPr>
      </w:pPr>
      <w:r w:rsidRPr="00A11F6B">
        <w:rPr>
          <w:b/>
          <w:bCs/>
        </w:rPr>
        <w:t>HUC8 coefficient correlations: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0"/>
        <w:gridCol w:w="849"/>
        <w:gridCol w:w="510"/>
        <w:gridCol w:w="1025"/>
      </w:tblGrid>
      <w:tr w:rsidR="00996FC4" w:rsidRPr="00A11F6B" w14:paraId="211F563C" w14:textId="77777777" w:rsidTr="001B0D13">
        <w:trPr>
          <w:tblHeader/>
          <w:tblCellSpacing w:w="15" w:type="dxa"/>
        </w:trPr>
        <w:tc>
          <w:tcPr>
            <w:tcW w:w="0" w:type="auto"/>
            <w:vAlign w:val="center"/>
            <w:hideMark/>
          </w:tcPr>
          <w:p w14:paraId="2F64496F" w14:textId="77777777" w:rsidR="00996FC4" w:rsidRPr="00A11F6B" w:rsidRDefault="00996FC4" w:rsidP="001B0D13">
            <w:pPr>
              <w:jc w:val="right"/>
              <w:rPr>
                <w:rFonts w:eastAsia="Times New Roman"/>
                <w:b/>
                <w:bCs/>
              </w:rPr>
            </w:pPr>
            <w:r w:rsidRPr="00A11F6B">
              <w:rPr>
                <w:rFonts w:eastAsia="Times New Roman"/>
                <w:b/>
                <w:bCs/>
              </w:rPr>
              <w:t> </w:t>
            </w:r>
          </w:p>
        </w:tc>
        <w:tc>
          <w:tcPr>
            <w:tcW w:w="0" w:type="auto"/>
            <w:vAlign w:val="center"/>
            <w:hideMark/>
          </w:tcPr>
          <w:p w14:paraId="3561F134" w14:textId="77777777" w:rsidR="00996FC4" w:rsidRPr="00A11F6B" w:rsidRDefault="00996FC4" w:rsidP="001B0D13">
            <w:pPr>
              <w:jc w:val="right"/>
              <w:rPr>
                <w:rFonts w:eastAsia="Times New Roman"/>
                <w:b/>
                <w:bCs/>
              </w:rPr>
            </w:pPr>
            <w:r w:rsidRPr="00A11F6B">
              <w:rPr>
                <w:rFonts w:eastAsia="Times New Roman"/>
                <w:b/>
                <w:bCs/>
              </w:rPr>
              <w:t>Intercept</w:t>
            </w:r>
          </w:p>
        </w:tc>
        <w:tc>
          <w:tcPr>
            <w:tcW w:w="0" w:type="auto"/>
            <w:vAlign w:val="center"/>
            <w:hideMark/>
          </w:tcPr>
          <w:p w14:paraId="096F357B" w14:textId="77777777" w:rsidR="00996FC4" w:rsidRPr="00A11F6B" w:rsidRDefault="00996FC4" w:rsidP="001B0D13">
            <w:pPr>
              <w:jc w:val="right"/>
              <w:rPr>
                <w:rFonts w:eastAsia="Times New Roman"/>
                <w:b/>
                <w:bCs/>
              </w:rPr>
            </w:pPr>
            <w:r w:rsidRPr="00A11F6B">
              <w:rPr>
                <w:rFonts w:eastAsia="Times New Roman"/>
                <w:b/>
                <w:bCs/>
              </w:rPr>
              <w:t>AirT</w:t>
            </w:r>
          </w:p>
        </w:tc>
        <w:tc>
          <w:tcPr>
            <w:tcW w:w="0" w:type="auto"/>
            <w:vAlign w:val="center"/>
            <w:hideMark/>
          </w:tcPr>
          <w:p w14:paraId="0A635E25" w14:textId="77777777" w:rsidR="00996FC4" w:rsidRPr="00A11F6B" w:rsidRDefault="00996FC4" w:rsidP="001B0D13">
            <w:pPr>
              <w:jc w:val="right"/>
              <w:rPr>
                <w:rFonts w:eastAsia="Times New Roman"/>
                <w:b/>
                <w:bCs/>
              </w:rPr>
            </w:pPr>
            <w:r w:rsidRPr="00A11F6B">
              <w:rPr>
                <w:rFonts w:eastAsia="Times New Roman"/>
                <w:b/>
                <w:bCs/>
              </w:rPr>
              <w:t>7-day AirT</w:t>
            </w:r>
          </w:p>
        </w:tc>
      </w:tr>
      <w:tr w:rsidR="00996FC4" w:rsidRPr="00A11F6B" w14:paraId="69F7BCE6" w14:textId="77777777" w:rsidTr="001B0D13">
        <w:trPr>
          <w:tblCellSpacing w:w="15" w:type="dxa"/>
        </w:trPr>
        <w:tc>
          <w:tcPr>
            <w:tcW w:w="0" w:type="auto"/>
            <w:vAlign w:val="center"/>
            <w:hideMark/>
          </w:tcPr>
          <w:p w14:paraId="4A3BF664"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796835D0" w14:textId="77777777" w:rsidR="00996FC4" w:rsidRPr="00A11F6B" w:rsidRDefault="00996FC4" w:rsidP="001B0D13">
            <w:pPr>
              <w:jc w:val="right"/>
              <w:rPr>
                <w:rFonts w:eastAsia="Times New Roman"/>
              </w:rPr>
            </w:pPr>
          </w:p>
        </w:tc>
        <w:tc>
          <w:tcPr>
            <w:tcW w:w="0" w:type="auto"/>
            <w:vAlign w:val="center"/>
            <w:hideMark/>
          </w:tcPr>
          <w:p w14:paraId="2DE56473" w14:textId="77777777" w:rsidR="00996FC4" w:rsidRPr="00A11F6B" w:rsidRDefault="00996FC4" w:rsidP="001B0D13">
            <w:pPr>
              <w:jc w:val="right"/>
              <w:rPr>
                <w:rFonts w:eastAsia="Times New Roman"/>
              </w:rPr>
            </w:pPr>
          </w:p>
        </w:tc>
        <w:tc>
          <w:tcPr>
            <w:tcW w:w="0" w:type="auto"/>
            <w:vAlign w:val="center"/>
            <w:hideMark/>
          </w:tcPr>
          <w:p w14:paraId="544B5B3B" w14:textId="77777777" w:rsidR="00996FC4" w:rsidRPr="00A11F6B" w:rsidRDefault="00996FC4" w:rsidP="001B0D13">
            <w:pPr>
              <w:jc w:val="right"/>
              <w:rPr>
                <w:rFonts w:eastAsia="Times New Roman"/>
              </w:rPr>
            </w:pPr>
          </w:p>
        </w:tc>
      </w:tr>
      <w:tr w:rsidR="00996FC4" w:rsidRPr="00A11F6B" w14:paraId="24869B06" w14:textId="77777777" w:rsidTr="001B0D13">
        <w:trPr>
          <w:tblCellSpacing w:w="15" w:type="dxa"/>
        </w:trPr>
        <w:tc>
          <w:tcPr>
            <w:tcW w:w="0" w:type="auto"/>
            <w:vAlign w:val="center"/>
            <w:hideMark/>
          </w:tcPr>
          <w:p w14:paraId="6016B4EB" w14:textId="77777777" w:rsidR="00996FC4" w:rsidRPr="00A11F6B" w:rsidRDefault="00996FC4" w:rsidP="001B0D13">
            <w:pPr>
              <w:jc w:val="right"/>
              <w:rPr>
                <w:rFonts w:eastAsia="Times New Roman"/>
              </w:rPr>
            </w:pPr>
            <w:r w:rsidRPr="00A11F6B">
              <w:rPr>
                <w:rFonts w:eastAsia="Times New Roman"/>
              </w:rPr>
              <w:t>AirT</w:t>
            </w:r>
          </w:p>
        </w:tc>
        <w:tc>
          <w:tcPr>
            <w:tcW w:w="0" w:type="auto"/>
            <w:vAlign w:val="center"/>
            <w:hideMark/>
          </w:tcPr>
          <w:p w14:paraId="622794C1" w14:textId="77777777" w:rsidR="00996FC4" w:rsidRPr="00A11F6B" w:rsidRDefault="00996FC4" w:rsidP="001B0D13">
            <w:pPr>
              <w:jc w:val="right"/>
              <w:rPr>
                <w:rFonts w:eastAsia="Times New Roman"/>
              </w:rPr>
            </w:pPr>
            <w:r w:rsidRPr="00A11F6B">
              <w:rPr>
                <w:rFonts w:eastAsia="Times New Roman"/>
              </w:rPr>
              <w:t>0.64</w:t>
            </w:r>
          </w:p>
        </w:tc>
        <w:tc>
          <w:tcPr>
            <w:tcW w:w="0" w:type="auto"/>
            <w:vAlign w:val="center"/>
            <w:hideMark/>
          </w:tcPr>
          <w:p w14:paraId="238293D8" w14:textId="77777777" w:rsidR="00996FC4" w:rsidRPr="00A11F6B" w:rsidRDefault="00996FC4" w:rsidP="001B0D13">
            <w:pPr>
              <w:jc w:val="right"/>
              <w:rPr>
                <w:rFonts w:eastAsia="Times New Roman"/>
              </w:rPr>
            </w:pPr>
          </w:p>
        </w:tc>
        <w:tc>
          <w:tcPr>
            <w:tcW w:w="0" w:type="auto"/>
            <w:vAlign w:val="center"/>
            <w:hideMark/>
          </w:tcPr>
          <w:p w14:paraId="636E963D" w14:textId="77777777" w:rsidR="00996FC4" w:rsidRPr="00A11F6B" w:rsidRDefault="00996FC4" w:rsidP="001B0D13">
            <w:pPr>
              <w:jc w:val="right"/>
              <w:rPr>
                <w:rFonts w:eastAsia="Times New Roman"/>
              </w:rPr>
            </w:pPr>
          </w:p>
        </w:tc>
      </w:tr>
      <w:tr w:rsidR="00996FC4" w:rsidRPr="00A11F6B" w14:paraId="4E4CF445" w14:textId="77777777" w:rsidTr="001B0D13">
        <w:trPr>
          <w:tblCellSpacing w:w="15" w:type="dxa"/>
        </w:trPr>
        <w:tc>
          <w:tcPr>
            <w:tcW w:w="0" w:type="auto"/>
            <w:vAlign w:val="center"/>
            <w:hideMark/>
          </w:tcPr>
          <w:p w14:paraId="5AF5E821" w14:textId="77777777" w:rsidR="00996FC4" w:rsidRPr="00A11F6B" w:rsidRDefault="00996FC4" w:rsidP="001B0D13">
            <w:pPr>
              <w:jc w:val="right"/>
              <w:rPr>
                <w:rFonts w:eastAsia="Times New Roman"/>
              </w:rPr>
            </w:pPr>
            <w:r w:rsidRPr="00A11F6B">
              <w:rPr>
                <w:rFonts w:eastAsia="Times New Roman"/>
              </w:rPr>
              <w:lastRenderedPageBreak/>
              <w:t>7-day AirT</w:t>
            </w:r>
          </w:p>
        </w:tc>
        <w:tc>
          <w:tcPr>
            <w:tcW w:w="0" w:type="auto"/>
            <w:vAlign w:val="center"/>
            <w:hideMark/>
          </w:tcPr>
          <w:p w14:paraId="26D7279C" w14:textId="77777777" w:rsidR="00996FC4" w:rsidRPr="00A11F6B" w:rsidRDefault="00996FC4" w:rsidP="001B0D13">
            <w:pPr>
              <w:jc w:val="right"/>
              <w:rPr>
                <w:rFonts w:eastAsia="Times New Roman"/>
              </w:rPr>
            </w:pPr>
            <w:r w:rsidRPr="00A11F6B">
              <w:rPr>
                <w:rFonts w:eastAsia="Times New Roman"/>
              </w:rPr>
              <w:t>0.338</w:t>
            </w:r>
          </w:p>
        </w:tc>
        <w:tc>
          <w:tcPr>
            <w:tcW w:w="0" w:type="auto"/>
            <w:vAlign w:val="center"/>
            <w:hideMark/>
          </w:tcPr>
          <w:p w14:paraId="27175B8C" w14:textId="77777777" w:rsidR="00996FC4" w:rsidRPr="00A11F6B" w:rsidRDefault="00996FC4" w:rsidP="001B0D13">
            <w:pPr>
              <w:jc w:val="right"/>
              <w:rPr>
                <w:rFonts w:eastAsia="Times New Roman"/>
              </w:rPr>
            </w:pPr>
            <w:r w:rsidRPr="00A11F6B">
              <w:rPr>
                <w:rFonts w:eastAsia="Times New Roman"/>
              </w:rPr>
              <w:t>0.234</w:t>
            </w:r>
          </w:p>
        </w:tc>
        <w:tc>
          <w:tcPr>
            <w:tcW w:w="0" w:type="auto"/>
            <w:vAlign w:val="center"/>
            <w:hideMark/>
          </w:tcPr>
          <w:p w14:paraId="461FD576" w14:textId="77777777" w:rsidR="00996FC4" w:rsidRPr="00A11F6B" w:rsidRDefault="00996FC4" w:rsidP="001B0D13">
            <w:pPr>
              <w:jc w:val="right"/>
              <w:rPr>
                <w:rFonts w:eastAsia="Times New Roman"/>
              </w:rPr>
            </w:pPr>
          </w:p>
        </w:tc>
      </w:tr>
    </w:tbl>
    <w:p w14:paraId="202A03CA" w14:textId="77777777" w:rsidR="00996FC4" w:rsidRDefault="00996FC4" w:rsidP="001673FE">
      <w:pPr>
        <w:pStyle w:val="NormalWeb"/>
      </w:pPr>
    </w:p>
    <w:p w14:paraId="76122241" w14:textId="12F8E27C" w:rsidR="004D31F2" w:rsidRDefault="004D31F2" w:rsidP="004D31F2">
      <w:pPr>
        <w:pStyle w:val="Heading-Secondary"/>
      </w:pPr>
      <w:r>
        <w:t>3.3 Evaluation of model fit and prediction</w:t>
      </w:r>
    </w:p>
    <w:p w14:paraId="08739499" w14:textId="1D93A80F" w:rsidR="005748E3" w:rsidRPr="005748E3" w:rsidRDefault="005748E3" w:rsidP="005748E3">
      <w:pPr>
        <w:rPr>
          <w:sz w:val="24"/>
          <w:szCs w:val="24"/>
        </w:rPr>
      </w:pPr>
      <w:r w:rsidRPr="005748E3">
        <w:rPr>
          <w:sz w:val="24"/>
          <w:szCs w:val="24"/>
        </w:rPr>
        <w:t xml:space="preserve">The overall Root Mean Squared Error (RMSE) was 0.61 C and the residuals were normally distributed and unbiased (exhibiting no visual heterogeneity), indicating that the model was a good approximation of the process generating the data. These predicted values are adjusted for residual error, but </w:t>
      </w:r>
      <w:r w:rsidR="00AC0D2D" w:rsidRPr="005748E3">
        <w:rPr>
          <w:sz w:val="24"/>
          <w:szCs w:val="24"/>
        </w:rPr>
        <w:t xml:space="preserve">it is better to use the predictions prior to adjusting with the residual AR1 term </w:t>
      </w:r>
      <w:r w:rsidRPr="005748E3">
        <w:rPr>
          <w:sz w:val="24"/>
          <w:szCs w:val="24"/>
        </w:rPr>
        <w:t xml:space="preserve">to understand how well the model predicts temperatures when the previous day's observed temperature is unknown. The RMSE for the fitted data using unadjusted predictions was 1.08 C. All </w:t>
      </w:r>
      <w:r w:rsidR="00A67579">
        <w:rPr>
          <w:sz w:val="24"/>
          <w:szCs w:val="24"/>
        </w:rPr>
        <w:t>following</w:t>
      </w:r>
      <w:r w:rsidR="00A67579" w:rsidRPr="005748E3">
        <w:rPr>
          <w:sz w:val="24"/>
          <w:szCs w:val="24"/>
        </w:rPr>
        <w:t xml:space="preserve"> </w:t>
      </w:r>
      <w:r w:rsidRPr="005748E3">
        <w:rPr>
          <w:sz w:val="24"/>
          <w:szCs w:val="24"/>
        </w:rPr>
        <w:t xml:space="preserve">predictions and summaries use the unadjusted values to </w:t>
      </w:r>
      <w:r w:rsidR="00A67579">
        <w:rPr>
          <w:sz w:val="24"/>
          <w:szCs w:val="24"/>
        </w:rPr>
        <w:t>focus on</w:t>
      </w:r>
      <w:r w:rsidRPr="005748E3">
        <w:rPr>
          <w:sz w:val="24"/>
          <w:szCs w:val="24"/>
        </w:rPr>
        <w:t xml:space="preserve"> the predictive abilities of the model.</w:t>
      </w:r>
    </w:p>
    <w:p w14:paraId="38E9C29F" w14:textId="51E75BE1" w:rsidR="005748E3" w:rsidRDefault="005748E3" w:rsidP="005748E3">
      <w:pPr>
        <w:ind w:firstLine="720"/>
        <w:rPr>
          <w:sz w:val="24"/>
          <w:szCs w:val="24"/>
        </w:rPr>
      </w:pPr>
      <w:r w:rsidRPr="005748E3">
        <w:rPr>
          <w:sz w:val="24"/>
          <w:szCs w:val="24"/>
        </w:rPr>
        <w:t xml:space="preserve">Specifically, to evaluate the spatial and temporal predictive power of our model, we used independent validation data consisting of 100,909 daily temperature observations from 723 stream reaches within 101 HUC8 subbasins over 20 years from 1996 to 2015. The overall unadjusted RMSE for all validation data was 2.03 C. Similar to the fitted data, there was generally no bias in the predictions of the validation data, with the potential exception of slight over-prediction at very low temperatures and possible slight under-prediction at </w:t>
      </w:r>
      <w:r w:rsidR="00AC0D2D">
        <w:rPr>
          <w:sz w:val="24"/>
          <w:szCs w:val="24"/>
        </w:rPr>
        <w:t>very high temperatures (Figure 3</w:t>
      </w:r>
      <w:r w:rsidRPr="005748E3">
        <w:rPr>
          <w:sz w:val="24"/>
          <w:szCs w:val="24"/>
        </w:rPr>
        <w:t>).</w:t>
      </w:r>
    </w:p>
    <w:p w14:paraId="4A103F45" w14:textId="77777777" w:rsidR="00AC0D2D" w:rsidRDefault="00AC0D2D" w:rsidP="005748E3">
      <w:pPr>
        <w:ind w:firstLine="720"/>
        <w:rPr>
          <w:sz w:val="24"/>
          <w:szCs w:val="24"/>
        </w:rPr>
      </w:pPr>
    </w:p>
    <w:p w14:paraId="1D3BBF08" w14:textId="77777777" w:rsidR="00AC0D2D" w:rsidRPr="0013373E" w:rsidRDefault="00AC0D2D" w:rsidP="00AC0D2D">
      <w:r w:rsidRPr="0013373E">
        <w:rPr>
          <w:b/>
        </w:rPr>
        <w:t>Figure 3.</w:t>
      </w:r>
      <w:r w:rsidRPr="0013373E">
        <w:t xml:space="preserve"> </w:t>
      </w:r>
      <w:commentRangeStart w:id="9"/>
      <w:r w:rsidRPr="0013373E">
        <w:t>Relationship</w:t>
      </w:r>
      <w:commentRangeEnd w:id="9"/>
      <w:r w:rsidR="00E1588C">
        <w:rPr>
          <w:rStyle w:val="CommentReference"/>
        </w:rPr>
        <w:commentReference w:id="9"/>
      </w:r>
      <w:r w:rsidRPr="0013373E">
        <w:t xml:space="preserve"> between observed and predicted water temperature for the validation data withheld from modeling fitting.</w:t>
      </w:r>
    </w:p>
    <w:p w14:paraId="181C4A35" w14:textId="77777777" w:rsidR="00AC0D2D" w:rsidRDefault="00AC0D2D" w:rsidP="00AC0D2D"/>
    <w:p w14:paraId="1057A4DB" w14:textId="77777777" w:rsidR="00AC0D2D" w:rsidRDefault="00AC0D2D" w:rsidP="00AC0D2D">
      <w:r>
        <w:rPr>
          <w:noProof/>
        </w:rPr>
        <w:drawing>
          <wp:inline distT="0" distB="0" distL="0" distR="0" wp14:anchorId="0D5C119F" wp14:editId="5199A4C7">
            <wp:extent cx="4677689" cy="2517140"/>
            <wp:effectExtent l="0" t="0" r="0" b="0"/>
            <wp:docPr id="3" name="Picture 3" descr="/Users/djhocking/Documents/Research/Stream_Climate_Change/conteStreamTemperature_northeast/manuscripts/Figures/validation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jhocking/Documents/Research/Stream_Climate_Change/conteStreamTemperature_northeast/manuscripts/Figures/validation_plo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1283" cy="2529837"/>
                    </a:xfrm>
                    <a:prstGeom prst="rect">
                      <a:avLst/>
                    </a:prstGeom>
                    <a:noFill/>
                    <a:ln>
                      <a:noFill/>
                    </a:ln>
                  </pic:spPr>
                </pic:pic>
              </a:graphicData>
            </a:graphic>
          </wp:inline>
        </w:drawing>
      </w:r>
    </w:p>
    <w:p w14:paraId="368C30E7" w14:textId="77777777" w:rsidR="00AC0D2D" w:rsidRDefault="00AC0D2D" w:rsidP="005748E3">
      <w:pPr>
        <w:ind w:firstLine="720"/>
        <w:rPr>
          <w:sz w:val="24"/>
          <w:szCs w:val="24"/>
        </w:rPr>
      </w:pPr>
    </w:p>
    <w:p w14:paraId="7902C4BD" w14:textId="77777777" w:rsidR="00AC0D2D" w:rsidRDefault="00AC0D2D" w:rsidP="005748E3">
      <w:pPr>
        <w:ind w:firstLine="720"/>
        <w:rPr>
          <w:sz w:val="24"/>
          <w:szCs w:val="24"/>
        </w:rPr>
      </w:pPr>
    </w:p>
    <w:p w14:paraId="21EA1925" w14:textId="37640C2C" w:rsidR="005748E3" w:rsidRDefault="005748E3" w:rsidP="005748E3">
      <w:pPr>
        <w:ind w:firstLine="720"/>
        <w:rPr>
          <w:sz w:val="24"/>
          <w:szCs w:val="24"/>
        </w:rPr>
      </w:pPr>
      <w:r w:rsidRPr="005748E3">
        <w:rPr>
          <w:sz w:val="24"/>
          <w:szCs w:val="24"/>
        </w:rPr>
        <w:t xml:space="preserve">Predicting to unsampled reaches in HUC8 with data from other reaches and in years with observed data elsewhere resulted in a RMSE of 1.96. Prediction for reaches in HUC8 with no data was considerably worse (Table </w:t>
      </w:r>
      <w:r w:rsidR="00996FC4">
        <w:rPr>
          <w:sz w:val="24"/>
          <w:szCs w:val="24"/>
        </w:rPr>
        <w:t>3</w:t>
      </w:r>
      <w:r w:rsidRPr="005748E3">
        <w:rPr>
          <w:sz w:val="24"/>
          <w:szCs w:val="24"/>
        </w:rPr>
        <w:t>). To assess predictive accuracy in warm years without data (potential for forecasting under climate change), we calculated the RMSE for all reaches in 2010 (excluded from model fitting) to be 2.13 C.</w:t>
      </w:r>
    </w:p>
    <w:p w14:paraId="1A7D6F0E" w14:textId="77777777" w:rsidR="00996FC4" w:rsidRDefault="00996FC4" w:rsidP="00996FC4">
      <w:pPr>
        <w:rPr>
          <w:sz w:val="24"/>
          <w:szCs w:val="24"/>
        </w:rPr>
      </w:pPr>
    </w:p>
    <w:p w14:paraId="24BDED45" w14:textId="77777777" w:rsidR="00996FC4" w:rsidRPr="00A11F6B" w:rsidRDefault="00996FC4" w:rsidP="00996FC4">
      <w:r w:rsidRPr="00A11F6B">
        <w:rPr>
          <w:b/>
        </w:rPr>
        <w:lastRenderedPageBreak/>
        <w:t xml:space="preserve">Table </w:t>
      </w:r>
      <w:r>
        <w:rPr>
          <w:b/>
        </w:rPr>
        <w:t>3</w:t>
      </w:r>
      <w:r w:rsidRPr="00A11F6B">
        <w:rPr>
          <w:b/>
        </w:rPr>
        <w:t>.</w:t>
      </w:r>
      <w:r w:rsidRPr="00A11F6B">
        <w:t xml:space="preserve"> The root-mean-squared error (RMSE) based on the data used and excluded from different subsets of the validation data. N is the number of daily temperature observations used in each subset of the data. Validation data was completely withheld at random from the data used in model fitting (calibration).</w:t>
      </w:r>
    </w:p>
    <w:p w14:paraId="25442C50"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6"/>
        <w:gridCol w:w="638"/>
        <w:gridCol w:w="675"/>
      </w:tblGrid>
      <w:tr w:rsidR="00996FC4" w:rsidRPr="00A11F6B" w14:paraId="3DA4AE5A" w14:textId="77777777" w:rsidTr="001B0D13">
        <w:trPr>
          <w:tblHeader/>
          <w:tblCellSpacing w:w="15" w:type="dxa"/>
        </w:trPr>
        <w:tc>
          <w:tcPr>
            <w:tcW w:w="0" w:type="auto"/>
            <w:vAlign w:val="center"/>
            <w:hideMark/>
          </w:tcPr>
          <w:p w14:paraId="4364AE09" w14:textId="77777777" w:rsidR="00996FC4" w:rsidRPr="00A11F6B" w:rsidRDefault="00996FC4" w:rsidP="001B0D13">
            <w:pPr>
              <w:rPr>
                <w:rFonts w:eastAsia="Times New Roman"/>
                <w:b/>
                <w:bCs/>
              </w:rPr>
            </w:pPr>
            <w:r w:rsidRPr="00A11F6B">
              <w:rPr>
                <w:rFonts w:eastAsia="Times New Roman"/>
                <w:b/>
                <w:bCs/>
              </w:rPr>
              <w:t>Data Used</w:t>
            </w:r>
          </w:p>
        </w:tc>
        <w:tc>
          <w:tcPr>
            <w:tcW w:w="0" w:type="auto"/>
            <w:vAlign w:val="center"/>
            <w:hideMark/>
          </w:tcPr>
          <w:p w14:paraId="08757939" w14:textId="77777777" w:rsidR="00996FC4" w:rsidRPr="00A11F6B" w:rsidRDefault="00996FC4" w:rsidP="001B0D13">
            <w:pPr>
              <w:rPr>
                <w:rFonts w:eastAsia="Times New Roman"/>
                <w:b/>
                <w:bCs/>
              </w:rPr>
            </w:pPr>
            <w:r w:rsidRPr="00A11F6B">
              <w:rPr>
                <w:rFonts w:eastAsia="Times New Roman"/>
                <w:b/>
                <w:bCs/>
              </w:rPr>
              <w:t>RMSE</w:t>
            </w:r>
          </w:p>
        </w:tc>
        <w:tc>
          <w:tcPr>
            <w:tcW w:w="0" w:type="auto"/>
            <w:vAlign w:val="center"/>
            <w:hideMark/>
          </w:tcPr>
          <w:p w14:paraId="1DB82D0B" w14:textId="77777777" w:rsidR="00996FC4" w:rsidRPr="00A11F6B" w:rsidRDefault="00996FC4" w:rsidP="001B0D13">
            <w:pPr>
              <w:rPr>
                <w:rFonts w:eastAsia="Times New Roman"/>
                <w:b/>
                <w:bCs/>
              </w:rPr>
            </w:pPr>
            <w:r w:rsidRPr="00A11F6B">
              <w:rPr>
                <w:rFonts w:eastAsia="Times New Roman"/>
                <w:b/>
                <w:bCs/>
              </w:rPr>
              <w:t>N</w:t>
            </w:r>
          </w:p>
        </w:tc>
      </w:tr>
      <w:tr w:rsidR="00996FC4" w:rsidRPr="00A11F6B" w14:paraId="2EB02CEE" w14:textId="77777777" w:rsidTr="001B0D13">
        <w:trPr>
          <w:tblCellSpacing w:w="15" w:type="dxa"/>
        </w:trPr>
        <w:tc>
          <w:tcPr>
            <w:tcW w:w="0" w:type="auto"/>
            <w:vAlign w:val="center"/>
            <w:hideMark/>
          </w:tcPr>
          <w:p w14:paraId="71C184BD" w14:textId="77777777" w:rsidR="00996FC4" w:rsidRPr="00A11F6B" w:rsidRDefault="00996FC4" w:rsidP="001B0D13">
            <w:pPr>
              <w:rPr>
                <w:rFonts w:eastAsia="Times New Roman"/>
              </w:rPr>
            </w:pPr>
            <w:r w:rsidRPr="00A11F6B">
              <w:rPr>
                <w:rFonts w:eastAsia="Times New Roman"/>
              </w:rPr>
              <w:t>Fitted RMSE</w:t>
            </w:r>
          </w:p>
        </w:tc>
        <w:tc>
          <w:tcPr>
            <w:tcW w:w="0" w:type="auto"/>
            <w:vAlign w:val="center"/>
            <w:hideMark/>
          </w:tcPr>
          <w:p w14:paraId="280E42E5" w14:textId="77777777" w:rsidR="00996FC4" w:rsidRPr="00A11F6B" w:rsidRDefault="00996FC4" w:rsidP="001B0D13">
            <w:pPr>
              <w:rPr>
                <w:rFonts w:eastAsia="Times New Roman"/>
              </w:rPr>
            </w:pPr>
            <w:r w:rsidRPr="00A11F6B">
              <w:rPr>
                <w:rFonts w:eastAsia="Times New Roman"/>
              </w:rPr>
              <w:t>0.59</w:t>
            </w:r>
          </w:p>
        </w:tc>
        <w:tc>
          <w:tcPr>
            <w:tcW w:w="0" w:type="auto"/>
            <w:vAlign w:val="center"/>
            <w:hideMark/>
          </w:tcPr>
          <w:p w14:paraId="462904F6" w14:textId="77777777" w:rsidR="00996FC4" w:rsidRPr="00A11F6B" w:rsidRDefault="00996FC4" w:rsidP="001B0D13">
            <w:pPr>
              <w:rPr>
                <w:rFonts w:eastAsia="Times New Roman"/>
              </w:rPr>
            </w:pPr>
            <w:r w:rsidRPr="00A11F6B">
              <w:rPr>
                <w:rFonts w:eastAsia="Times New Roman"/>
              </w:rPr>
              <w:t>248517</w:t>
            </w:r>
          </w:p>
        </w:tc>
      </w:tr>
      <w:tr w:rsidR="00996FC4" w:rsidRPr="00A11F6B" w14:paraId="311D4175" w14:textId="77777777" w:rsidTr="001B0D13">
        <w:trPr>
          <w:tblCellSpacing w:w="15" w:type="dxa"/>
        </w:trPr>
        <w:tc>
          <w:tcPr>
            <w:tcW w:w="0" w:type="auto"/>
            <w:vAlign w:val="center"/>
            <w:hideMark/>
          </w:tcPr>
          <w:p w14:paraId="37B87EF4" w14:textId="77777777" w:rsidR="00996FC4" w:rsidRPr="00A11F6B" w:rsidRDefault="00996FC4" w:rsidP="001B0D13">
            <w:pPr>
              <w:rPr>
                <w:rFonts w:eastAsia="Times New Roman"/>
              </w:rPr>
            </w:pPr>
            <w:r w:rsidRPr="00A11F6B">
              <w:rPr>
                <w:rFonts w:eastAsia="Times New Roman"/>
              </w:rPr>
              <w:t>Overall validation RMSE</w:t>
            </w:r>
          </w:p>
        </w:tc>
        <w:tc>
          <w:tcPr>
            <w:tcW w:w="0" w:type="auto"/>
            <w:vAlign w:val="center"/>
            <w:hideMark/>
          </w:tcPr>
          <w:p w14:paraId="3BEB1DF9" w14:textId="77777777" w:rsidR="00996FC4" w:rsidRPr="00A11F6B" w:rsidRDefault="00996FC4" w:rsidP="001B0D13">
            <w:pPr>
              <w:rPr>
                <w:rFonts w:eastAsia="Times New Roman"/>
              </w:rPr>
            </w:pPr>
            <w:r w:rsidRPr="00A11F6B">
              <w:rPr>
                <w:rFonts w:eastAsia="Times New Roman"/>
              </w:rPr>
              <w:t>2.03</w:t>
            </w:r>
          </w:p>
        </w:tc>
        <w:tc>
          <w:tcPr>
            <w:tcW w:w="0" w:type="auto"/>
            <w:vAlign w:val="center"/>
            <w:hideMark/>
          </w:tcPr>
          <w:p w14:paraId="45E9B04D" w14:textId="77777777" w:rsidR="00996FC4" w:rsidRPr="00A11F6B" w:rsidRDefault="00996FC4" w:rsidP="001B0D13">
            <w:pPr>
              <w:rPr>
                <w:rFonts w:eastAsia="Times New Roman"/>
              </w:rPr>
            </w:pPr>
            <w:r w:rsidRPr="00A11F6B">
              <w:rPr>
                <w:rFonts w:eastAsia="Times New Roman"/>
              </w:rPr>
              <w:t>100909</w:t>
            </w:r>
          </w:p>
        </w:tc>
      </w:tr>
      <w:tr w:rsidR="00996FC4" w:rsidRPr="00A11F6B" w14:paraId="10104E1C" w14:textId="77777777" w:rsidTr="001B0D13">
        <w:trPr>
          <w:tblCellSpacing w:w="15" w:type="dxa"/>
        </w:trPr>
        <w:tc>
          <w:tcPr>
            <w:tcW w:w="0" w:type="auto"/>
            <w:vAlign w:val="center"/>
            <w:hideMark/>
          </w:tcPr>
          <w:p w14:paraId="4A64E3EB" w14:textId="77777777" w:rsidR="00996FC4" w:rsidRPr="00A11F6B" w:rsidRDefault="00996FC4" w:rsidP="001B0D13">
            <w:pPr>
              <w:rPr>
                <w:rFonts w:eastAsia="Times New Roman"/>
              </w:rPr>
            </w:pPr>
            <w:r w:rsidRPr="00A11F6B">
              <w:rPr>
                <w:rFonts w:eastAsia="Times New Roman"/>
              </w:rPr>
              <w:t>Missing reach-year but reach, HUC8, and year with data</w:t>
            </w:r>
          </w:p>
        </w:tc>
        <w:tc>
          <w:tcPr>
            <w:tcW w:w="0" w:type="auto"/>
            <w:vAlign w:val="center"/>
            <w:hideMark/>
          </w:tcPr>
          <w:p w14:paraId="1B8893FA" w14:textId="77777777" w:rsidR="00996FC4" w:rsidRPr="00A11F6B" w:rsidRDefault="00996FC4" w:rsidP="001B0D13">
            <w:pPr>
              <w:rPr>
                <w:rFonts w:eastAsia="Times New Roman"/>
              </w:rPr>
            </w:pPr>
            <w:r w:rsidRPr="00A11F6B">
              <w:rPr>
                <w:rFonts w:eastAsia="Times New Roman"/>
              </w:rPr>
              <w:t>1.90</w:t>
            </w:r>
          </w:p>
        </w:tc>
        <w:tc>
          <w:tcPr>
            <w:tcW w:w="0" w:type="auto"/>
            <w:vAlign w:val="center"/>
            <w:hideMark/>
          </w:tcPr>
          <w:p w14:paraId="61A19CFC" w14:textId="77777777" w:rsidR="00996FC4" w:rsidRPr="00A11F6B" w:rsidRDefault="00996FC4" w:rsidP="001B0D13">
            <w:pPr>
              <w:rPr>
                <w:rFonts w:eastAsia="Times New Roman"/>
              </w:rPr>
            </w:pPr>
            <w:r w:rsidRPr="00A11F6B">
              <w:rPr>
                <w:rFonts w:eastAsia="Times New Roman"/>
              </w:rPr>
              <w:t>18401</w:t>
            </w:r>
          </w:p>
        </w:tc>
      </w:tr>
      <w:tr w:rsidR="00996FC4" w:rsidRPr="00A11F6B" w14:paraId="129C0DC6" w14:textId="77777777" w:rsidTr="001B0D13">
        <w:trPr>
          <w:tblCellSpacing w:w="15" w:type="dxa"/>
        </w:trPr>
        <w:tc>
          <w:tcPr>
            <w:tcW w:w="0" w:type="auto"/>
            <w:vAlign w:val="center"/>
            <w:hideMark/>
          </w:tcPr>
          <w:p w14:paraId="5C91447D" w14:textId="77777777" w:rsidR="00996FC4" w:rsidRPr="00A11F6B" w:rsidRDefault="00996FC4" w:rsidP="001B0D13">
            <w:pPr>
              <w:rPr>
                <w:rFonts w:eastAsia="Times New Roman"/>
              </w:rPr>
            </w:pPr>
            <w:r w:rsidRPr="00A11F6B">
              <w:rPr>
                <w:rFonts w:eastAsia="Times New Roman"/>
              </w:rPr>
              <w:t>Missing reaches but HUC8 and year with data</w:t>
            </w:r>
          </w:p>
        </w:tc>
        <w:tc>
          <w:tcPr>
            <w:tcW w:w="0" w:type="auto"/>
            <w:vAlign w:val="center"/>
            <w:hideMark/>
          </w:tcPr>
          <w:p w14:paraId="4BFD51B7" w14:textId="77777777" w:rsidR="00996FC4" w:rsidRPr="00A11F6B" w:rsidRDefault="00996FC4" w:rsidP="001B0D13">
            <w:pPr>
              <w:rPr>
                <w:rFonts w:eastAsia="Times New Roman"/>
              </w:rPr>
            </w:pPr>
            <w:r w:rsidRPr="00A11F6B">
              <w:rPr>
                <w:rFonts w:eastAsia="Times New Roman"/>
              </w:rPr>
              <w:t>1.96</w:t>
            </w:r>
          </w:p>
        </w:tc>
        <w:tc>
          <w:tcPr>
            <w:tcW w:w="0" w:type="auto"/>
            <w:vAlign w:val="center"/>
            <w:hideMark/>
          </w:tcPr>
          <w:p w14:paraId="5034BF4F" w14:textId="77777777" w:rsidR="00996FC4" w:rsidRPr="00A11F6B" w:rsidRDefault="00996FC4" w:rsidP="001B0D13">
            <w:pPr>
              <w:rPr>
                <w:rFonts w:eastAsia="Times New Roman"/>
              </w:rPr>
            </w:pPr>
            <w:r w:rsidRPr="00A11F6B">
              <w:rPr>
                <w:rFonts w:eastAsia="Times New Roman"/>
              </w:rPr>
              <w:t>42602</w:t>
            </w:r>
          </w:p>
        </w:tc>
      </w:tr>
      <w:tr w:rsidR="00996FC4" w:rsidRPr="00A11F6B" w14:paraId="457C00F3" w14:textId="77777777" w:rsidTr="001B0D13">
        <w:trPr>
          <w:tblCellSpacing w:w="15" w:type="dxa"/>
        </w:trPr>
        <w:tc>
          <w:tcPr>
            <w:tcW w:w="0" w:type="auto"/>
            <w:vAlign w:val="center"/>
            <w:hideMark/>
          </w:tcPr>
          <w:p w14:paraId="07C910C4" w14:textId="77777777" w:rsidR="00996FC4" w:rsidRPr="00A11F6B" w:rsidRDefault="00996FC4" w:rsidP="001B0D13">
            <w:pPr>
              <w:rPr>
                <w:rFonts w:eastAsia="Times New Roman"/>
              </w:rPr>
            </w:pPr>
            <w:r w:rsidRPr="00A11F6B">
              <w:rPr>
                <w:rFonts w:eastAsia="Times New Roman"/>
              </w:rPr>
              <w:t>Missing HUC8 but year with data</w:t>
            </w:r>
          </w:p>
        </w:tc>
        <w:tc>
          <w:tcPr>
            <w:tcW w:w="0" w:type="auto"/>
            <w:vAlign w:val="center"/>
            <w:hideMark/>
          </w:tcPr>
          <w:p w14:paraId="4794ECA5" w14:textId="77777777" w:rsidR="00996FC4" w:rsidRPr="00A11F6B" w:rsidRDefault="00996FC4" w:rsidP="001B0D13">
            <w:pPr>
              <w:rPr>
                <w:rFonts w:eastAsia="Times New Roman"/>
              </w:rPr>
            </w:pPr>
            <w:r w:rsidRPr="00A11F6B">
              <w:rPr>
                <w:rFonts w:eastAsia="Times New Roman"/>
              </w:rPr>
              <w:t>2.52</w:t>
            </w:r>
          </w:p>
        </w:tc>
        <w:tc>
          <w:tcPr>
            <w:tcW w:w="0" w:type="auto"/>
            <w:vAlign w:val="center"/>
            <w:hideMark/>
          </w:tcPr>
          <w:p w14:paraId="37474DAF" w14:textId="77777777" w:rsidR="00996FC4" w:rsidRPr="00A11F6B" w:rsidRDefault="00996FC4" w:rsidP="001B0D13">
            <w:pPr>
              <w:rPr>
                <w:rFonts w:eastAsia="Times New Roman"/>
              </w:rPr>
            </w:pPr>
            <w:r w:rsidRPr="00A11F6B">
              <w:rPr>
                <w:rFonts w:eastAsia="Times New Roman"/>
              </w:rPr>
              <w:t>1081</w:t>
            </w:r>
          </w:p>
        </w:tc>
      </w:tr>
      <w:tr w:rsidR="00996FC4" w:rsidRPr="00A11F6B" w14:paraId="7FB85FC7" w14:textId="77777777" w:rsidTr="001B0D13">
        <w:trPr>
          <w:tblCellSpacing w:w="15" w:type="dxa"/>
        </w:trPr>
        <w:tc>
          <w:tcPr>
            <w:tcW w:w="0" w:type="auto"/>
            <w:vAlign w:val="center"/>
            <w:hideMark/>
          </w:tcPr>
          <w:p w14:paraId="413D43F7" w14:textId="77777777" w:rsidR="00996FC4" w:rsidRPr="00A11F6B" w:rsidRDefault="00996FC4" w:rsidP="001B0D13">
            <w:pPr>
              <w:rPr>
                <w:rFonts w:eastAsia="Times New Roman"/>
              </w:rPr>
            </w:pPr>
            <w:r w:rsidRPr="00A11F6B">
              <w:rPr>
                <w:rFonts w:eastAsia="Times New Roman"/>
              </w:rPr>
              <w:t>Missing year but reaches and HUC8 with data</w:t>
            </w:r>
          </w:p>
        </w:tc>
        <w:tc>
          <w:tcPr>
            <w:tcW w:w="0" w:type="auto"/>
            <w:vAlign w:val="center"/>
            <w:hideMark/>
          </w:tcPr>
          <w:p w14:paraId="666544D4" w14:textId="77777777" w:rsidR="00996FC4" w:rsidRPr="00A11F6B" w:rsidRDefault="00996FC4" w:rsidP="001B0D13">
            <w:pPr>
              <w:rPr>
                <w:rFonts w:eastAsia="Times New Roman"/>
              </w:rPr>
            </w:pPr>
            <w:r w:rsidRPr="00A11F6B">
              <w:rPr>
                <w:rFonts w:eastAsia="Times New Roman"/>
              </w:rPr>
              <w:t>2.06</w:t>
            </w:r>
          </w:p>
        </w:tc>
        <w:tc>
          <w:tcPr>
            <w:tcW w:w="0" w:type="auto"/>
            <w:vAlign w:val="center"/>
            <w:hideMark/>
          </w:tcPr>
          <w:p w14:paraId="560E5AA5" w14:textId="77777777" w:rsidR="00996FC4" w:rsidRPr="00A11F6B" w:rsidRDefault="00996FC4" w:rsidP="001B0D13">
            <w:pPr>
              <w:rPr>
                <w:rFonts w:eastAsia="Times New Roman"/>
              </w:rPr>
            </w:pPr>
            <w:r w:rsidRPr="00A11F6B">
              <w:rPr>
                <w:rFonts w:eastAsia="Times New Roman"/>
              </w:rPr>
              <w:t>19090</w:t>
            </w:r>
          </w:p>
        </w:tc>
      </w:tr>
      <w:tr w:rsidR="00996FC4" w:rsidRPr="00A11F6B" w14:paraId="512315E9" w14:textId="77777777" w:rsidTr="001B0D13">
        <w:trPr>
          <w:tblCellSpacing w:w="15" w:type="dxa"/>
        </w:trPr>
        <w:tc>
          <w:tcPr>
            <w:tcW w:w="0" w:type="auto"/>
            <w:vAlign w:val="center"/>
            <w:hideMark/>
          </w:tcPr>
          <w:p w14:paraId="5F3F4E73" w14:textId="77777777" w:rsidR="00996FC4" w:rsidRPr="00A11F6B" w:rsidRDefault="00996FC4" w:rsidP="001B0D13">
            <w:pPr>
              <w:rPr>
                <w:rFonts w:eastAsia="Times New Roman"/>
              </w:rPr>
            </w:pPr>
            <w:r w:rsidRPr="00A11F6B">
              <w:rPr>
                <w:rFonts w:eastAsia="Times New Roman"/>
              </w:rPr>
              <w:t>2010 excluded but all other data available</w:t>
            </w:r>
          </w:p>
        </w:tc>
        <w:tc>
          <w:tcPr>
            <w:tcW w:w="0" w:type="auto"/>
            <w:vAlign w:val="center"/>
            <w:hideMark/>
          </w:tcPr>
          <w:p w14:paraId="1AB1870B" w14:textId="77777777" w:rsidR="00996FC4" w:rsidRPr="00A11F6B" w:rsidRDefault="00996FC4" w:rsidP="001B0D13">
            <w:pPr>
              <w:rPr>
                <w:rFonts w:eastAsia="Times New Roman"/>
              </w:rPr>
            </w:pPr>
            <w:r w:rsidRPr="00A11F6B">
              <w:rPr>
                <w:rFonts w:eastAsia="Times New Roman"/>
              </w:rPr>
              <w:t>2.13</w:t>
            </w:r>
          </w:p>
        </w:tc>
        <w:tc>
          <w:tcPr>
            <w:tcW w:w="0" w:type="auto"/>
            <w:vAlign w:val="center"/>
            <w:hideMark/>
          </w:tcPr>
          <w:p w14:paraId="27966EBD" w14:textId="77777777" w:rsidR="00996FC4" w:rsidRPr="00A11F6B" w:rsidRDefault="00996FC4" w:rsidP="001B0D13">
            <w:pPr>
              <w:rPr>
                <w:rFonts w:eastAsia="Times New Roman"/>
              </w:rPr>
            </w:pPr>
            <w:r w:rsidRPr="00A11F6B">
              <w:rPr>
                <w:rFonts w:eastAsia="Times New Roman"/>
              </w:rPr>
              <w:t>38825</w:t>
            </w:r>
          </w:p>
        </w:tc>
      </w:tr>
      <w:tr w:rsidR="00996FC4" w:rsidRPr="00A11F6B" w14:paraId="3757A335" w14:textId="77777777" w:rsidTr="001B0D13">
        <w:trPr>
          <w:tblCellSpacing w:w="15" w:type="dxa"/>
        </w:trPr>
        <w:tc>
          <w:tcPr>
            <w:tcW w:w="0" w:type="auto"/>
            <w:vAlign w:val="center"/>
            <w:hideMark/>
          </w:tcPr>
          <w:p w14:paraId="4A0C6FE6" w14:textId="77777777" w:rsidR="00996FC4" w:rsidRPr="00A11F6B" w:rsidRDefault="00996FC4" w:rsidP="001B0D13">
            <w:pPr>
              <w:rPr>
                <w:rFonts w:eastAsia="Times New Roman"/>
              </w:rPr>
            </w:pPr>
            <w:commentRangeStart w:id="10"/>
            <w:r w:rsidRPr="00A11F6B">
              <w:rPr>
                <w:rFonts w:eastAsia="Times New Roman"/>
              </w:rPr>
              <w:t>No data for reach, HUC8, or year</w:t>
            </w:r>
            <w:commentRangeEnd w:id="10"/>
            <w:r w:rsidR="00E1588C">
              <w:rPr>
                <w:rStyle w:val="CommentReference"/>
              </w:rPr>
              <w:commentReference w:id="10"/>
            </w:r>
          </w:p>
        </w:tc>
        <w:tc>
          <w:tcPr>
            <w:tcW w:w="0" w:type="auto"/>
            <w:vAlign w:val="center"/>
            <w:hideMark/>
          </w:tcPr>
          <w:p w14:paraId="5A2DA5BE" w14:textId="77777777" w:rsidR="00996FC4" w:rsidRPr="00A11F6B" w:rsidRDefault="00996FC4" w:rsidP="001B0D13">
            <w:pPr>
              <w:rPr>
                <w:rFonts w:eastAsia="Times New Roman"/>
              </w:rPr>
            </w:pPr>
            <w:r w:rsidRPr="00A11F6B">
              <w:rPr>
                <w:rFonts w:eastAsia="Times New Roman"/>
              </w:rPr>
              <w:t>1.83</w:t>
            </w:r>
          </w:p>
        </w:tc>
        <w:tc>
          <w:tcPr>
            <w:tcW w:w="0" w:type="auto"/>
            <w:vAlign w:val="center"/>
            <w:hideMark/>
          </w:tcPr>
          <w:p w14:paraId="243C460A" w14:textId="77777777" w:rsidR="00996FC4" w:rsidRPr="00A11F6B" w:rsidRDefault="00996FC4" w:rsidP="001B0D13">
            <w:pPr>
              <w:rPr>
                <w:rFonts w:eastAsia="Times New Roman"/>
              </w:rPr>
            </w:pPr>
            <w:r w:rsidRPr="00A11F6B">
              <w:rPr>
                <w:rFonts w:eastAsia="Times New Roman"/>
              </w:rPr>
              <w:t>2644</w:t>
            </w:r>
          </w:p>
        </w:tc>
      </w:tr>
    </w:tbl>
    <w:p w14:paraId="0BF63A0E" w14:textId="77777777" w:rsidR="00996FC4" w:rsidRDefault="00996FC4" w:rsidP="00996FC4">
      <w:pPr>
        <w:rPr>
          <w:sz w:val="24"/>
          <w:szCs w:val="24"/>
        </w:rPr>
      </w:pPr>
    </w:p>
    <w:p w14:paraId="543D5D34" w14:textId="77777777" w:rsidR="009856D5" w:rsidRDefault="009856D5" w:rsidP="00996FC4">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6"/>
        <w:gridCol w:w="638"/>
        <w:gridCol w:w="638"/>
        <w:gridCol w:w="638"/>
        <w:gridCol w:w="638"/>
        <w:gridCol w:w="675"/>
      </w:tblGrid>
      <w:tr w:rsidR="009856D5" w:rsidRPr="00A11F6B" w14:paraId="5C2EDED1" w14:textId="77777777" w:rsidTr="009856D5">
        <w:trPr>
          <w:tblHeader/>
          <w:tblCellSpacing w:w="15" w:type="dxa"/>
        </w:trPr>
        <w:tc>
          <w:tcPr>
            <w:tcW w:w="4551" w:type="dxa"/>
            <w:vAlign w:val="center"/>
            <w:hideMark/>
          </w:tcPr>
          <w:p w14:paraId="13A98C60" w14:textId="77777777" w:rsidR="009856D5" w:rsidRPr="00A11F6B" w:rsidRDefault="009856D5" w:rsidP="009856D5">
            <w:pPr>
              <w:rPr>
                <w:rFonts w:eastAsia="Times New Roman"/>
                <w:b/>
                <w:bCs/>
              </w:rPr>
            </w:pPr>
            <w:r w:rsidRPr="00A11F6B">
              <w:rPr>
                <w:rFonts w:eastAsia="Times New Roman"/>
                <w:b/>
                <w:bCs/>
              </w:rPr>
              <w:t>Data Used</w:t>
            </w:r>
          </w:p>
        </w:tc>
        <w:tc>
          <w:tcPr>
            <w:tcW w:w="608" w:type="dxa"/>
          </w:tcPr>
          <w:p w14:paraId="2D472107" w14:textId="6A38C929" w:rsidR="009856D5" w:rsidRPr="00A11F6B" w:rsidRDefault="009856D5" w:rsidP="00F04A3C">
            <w:pPr>
              <w:jc w:val="center"/>
              <w:rPr>
                <w:rFonts w:eastAsia="Times New Roman"/>
                <w:b/>
                <w:bCs/>
              </w:rPr>
            </w:pPr>
            <w:r>
              <w:rPr>
                <w:rFonts w:eastAsia="Times New Roman"/>
                <w:b/>
                <w:bCs/>
              </w:rPr>
              <w:t>Reach</w:t>
            </w:r>
          </w:p>
        </w:tc>
        <w:tc>
          <w:tcPr>
            <w:tcW w:w="608" w:type="dxa"/>
          </w:tcPr>
          <w:p w14:paraId="1CCADB24" w14:textId="7027708D" w:rsidR="009856D5" w:rsidRPr="00A11F6B" w:rsidRDefault="009856D5" w:rsidP="00F04A3C">
            <w:pPr>
              <w:jc w:val="center"/>
              <w:rPr>
                <w:rFonts w:eastAsia="Times New Roman"/>
                <w:b/>
                <w:bCs/>
              </w:rPr>
            </w:pPr>
            <w:r>
              <w:rPr>
                <w:rFonts w:eastAsia="Times New Roman"/>
                <w:b/>
                <w:bCs/>
              </w:rPr>
              <w:t>HUC8</w:t>
            </w:r>
          </w:p>
        </w:tc>
        <w:tc>
          <w:tcPr>
            <w:tcW w:w="608" w:type="dxa"/>
          </w:tcPr>
          <w:p w14:paraId="5A525498" w14:textId="466D768A" w:rsidR="009856D5" w:rsidRPr="00A11F6B" w:rsidRDefault="009856D5" w:rsidP="00F04A3C">
            <w:pPr>
              <w:jc w:val="center"/>
              <w:rPr>
                <w:rFonts w:eastAsia="Times New Roman"/>
                <w:b/>
                <w:bCs/>
              </w:rPr>
            </w:pPr>
            <w:r>
              <w:rPr>
                <w:rFonts w:eastAsia="Times New Roman"/>
                <w:b/>
                <w:bCs/>
              </w:rPr>
              <w:t>Year</w:t>
            </w:r>
          </w:p>
        </w:tc>
        <w:tc>
          <w:tcPr>
            <w:tcW w:w="608" w:type="dxa"/>
            <w:vAlign w:val="center"/>
            <w:hideMark/>
          </w:tcPr>
          <w:p w14:paraId="6A7AF01A" w14:textId="6F8B9EA7" w:rsidR="009856D5" w:rsidRPr="00A11F6B" w:rsidRDefault="009856D5" w:rsidP="009856D5">
            <w:pPr>
              <w:rPr>
                <w:rFonts w:eastAsia="Times New Roman"/>
                <w:b/>
                <w:bCs/>
              </w:rPr>
            </w:pPr>
            <w:r w:rsidRPr="00A11F6B">
              <w:rPr>
                <w:rFonts w:eastAsia="Times New Roman"/>
                <w:b/>
                <w:bCs/>
              </w:rPr>
              <w:t>RMSE</w:t>
            </w:r>
          </w:p>
        </w:tc>
        <w:tc>
          <w:tcPr>
            <w:tcW w:w="0" w:type="auto"/>
            <w:vAlign w:val="center"/>
            <w:hideMark/>
          </w:tcPr>
          <w:p w14:paraId="0959FC40" w14:textId="77777777" w:rsidR="009856D5" w:rsidRPr="00A11F6B" w:rsidRDefault="009856D5" w:rsidP="009856D5">
            <w:pPr>
              <w:rPr>
                <w:rFonts w:eastAsia="Times New Roman"/>
                <w:b/>
                <w:bCs/>
              </w:rPr>
            </w:pPr>
            <w:r w:rsidRPr="00A11F6B">
              <w:rPr>
                <w:rFonts w:eastAsia="Times New Roman"/>
                <w:b/>
                <w:bCs/>
              </w:rPr>
              <w:t>N</w:t>
            </w:r>
          </w:p>
        </w:tc>
      </w:tr>
      <w:tr w:rsidR="009856D5" w:rsidRPr="00A11F6B" w14:paraId="2B114E67" w14:textId="77777777" w:rsidTr="009856D5">
        <w:trPr>
          <w:tblCellSpacing w:w="15" w:type="dxa"/>
        </w:trPr>
        <w:tc>
          <w:tcPr>
            <w:tcW w:w="4551" w:type="dxa"/>
            <w:vAlign w:val="center"/>
            <w:hideMark/>
          </w:tcPr>
          <w:p w14:paraId="0D26E147" w14:textId="77777777" w:rsidR="009856D5" w:rsidRPr="00A11F6B" w:rsidRDefault="009856D5" w:rsidP="009856D5">
            <w:pPr>
              <w:rPr>
                <w:rFonts w:eastAsia="Times New Roman"/>
              </w:rPr>
            </w:pPr>
            <w:r w:rsidRPr="00A11F6B">
              <w:rPr>
                <w:rFonts w:eastAsia="Times New Roman"/>
              </w:rPr>
              <w:t>Fitted RMSE</w:t>
            </w:r>
          </w:p>
        </w:tc>
        <w:tc>
          <w:tcPr>
            <w:tcW w:w="608" w:type="dxa"/>
          </w:tcPr>
          <w:p w14:paraId="68DCEED8" w14:textId="77777777" w:rsidR="009856D5" w:rsidRPr="00A11F6B" w:rsidRDefault="009856D5" w:rsidP="00F04A3C">
            <w:pPr>
              <w:jc w:val="center"/>
              <w:rPr>
                <w:rFonts w:eastAsia="Times New Roman"/>
              </w:rPr>
            </w:pPr>
          </w:p>
        </w:tc>
        <w:tc>
          <w:tcPr>
            <w:tcW w:w="608" w:type="dxa"/>
          </w:tcPr>
          <w:p w14:paraId="7EC3C635" w14:textId="77777777" w:rsidR="009856D5" w:rsidRPr="00A11F6B" w:rsidRDefault="009856D5" w:rsidP="00F04A3C">
            <w:pPr>
              <w:jc w:val="center"/>
              <w:rPr>
                <w:rFonts w:eastAsia="Times New Roman"/>
              </w:rPr>
            </w:pPr>
          </w:p>
        </w:tc>
        <w:tc>
          <w:tcPr>
            <w:tcW w:w="608" w:type="dxa"/>
          </w:tcPr>
          <w:p w14:paraId="70557C26" w14:textId="2D45C680" w:rsidR="009856D5" w:rsidRPr="00A11F6B" w:rsidRDefault="009856D5" w:rsidP="00F04A3C">
            <w:pPr>
              <w:jc w:val="center"/>
              <w:rPr>
                <w:rFonts w:eastAsia="Times New Roman"/>
              </w:rPr>
            </w:pPr>
          </w:p>
        </w:tc>
        <w:tc>
          <w:tcPr>
            <w:tcW w:w="608" w:type="dxa"/>
            <w:vAlign w:val="center"/>
            <w:hideMark/>
          </w:tcPr>
          <w:p w14:paraId="279D231B" w14:textId="1F328643" w:rsidR="009856D5" w:rsidRPr="00A11F6B" w:rsidRDefault="009856D5" w:rsidP="009856D5">
            <w:pPr>
              <w:rPr>
                <w:rFonts w:eastAsia="Times New Roman"/>
              </w:rPr>
            </w:pPr>
            <w:r w:rsidRPr="00A11F6B">
              <w:rPr>
                <w:rFonts w:eastAsia="Times New Roman"/>
              </w:rPr>
              <w:t>0.59</w:t>
            </w:r>
          </w:p>
        </w:tc>
        <w:tc>
          <w:tcPr>
            <w:tcW w:w="0" w:type="auto"/>
            <w:vAlign w:val="center"/>
            <w:hideMark/>
          </w:tcPr>
          <w:p w14:paraId="52589322" w14:textId="77777777" w:rsidR="009856D5" w:rsidRPr="00A11F6B" w:rsidRDefault="009856D5" w:rsidP="009856D5">
            <w:pPr>
              <w:rPr>
                <w:rFonts w:eastAsia="Times New Roman"/>
              </w:rPr>
            </w:pPr>
            <w:r w:rsidRPr="00A11F6B">
              <w:rPr>
                <w:rFonts w:eastAsia="Times New Roman"/>
              </w:rPr>
              <w:t>248517</w:t>
            </w:r>
          </w:p>
        </w:tc>
      </w:tr>
      <w:tr w:rsidR="009856D5" w:rsidRPr="00A11F6B" w14:paraId="6087B191" w14:textId="77777777" w:rsidTr="009856D5">
        <w:trPr>
          <w:tblCellSpacing w:w="15" w:type="dxa"/>
        </w:trPr>
        <w:tc>
          <w:tcPr>
            <w:tcW w:w="4551" w:type="dxa"/>
            <w:vAlign w:val="center"/>
            <w:hideMark/>
          </w:tcPr>
          <w:p w14:paraId="51F99118" w14:textId="77777777" w:rsidR="009856D5" w:rsidRPr="00A11F6B" w:rsidRDefault="009856D5" w:rsidP="009856D5">
            <w:pPr>
              <w:rPr>
                <w:rFonts w:eastAsia="Times New Roman"/>
              </w:rPr>
            </w:pPr>
            <w:r w:rsidRPr="00A11F6B">
              <w:rPr>
                <w:rFonts w:eastAsia="Times New Roman"/>
              </w:rPr>
              <w:t>Overall validation RMSE</w:t>
            </w:r>
          </w:p>
        </w:tc>
        <w:tc>
          <w:tcPr>
            <w:tcW w:w="608" w:type="dxa"/>
          </w:tcPr>
          <w:p w14:paraId="56D7AF19" w14:textId="77777777" w:rsidR="009856D5" w:rsidRPr="00A11F6B" w:rsidRDefault="009856D5" w:rsidP="00F04A3C">
            <w:pPr>
              <w:jc w:val="center"/>
              <w:rPr>
                <w:rFonts w:eastAsia="Times New Roman"/>
              </w:rPr>
            </w:pPr>
          </w:p>
        </w:tc>
        <w:tc>
          <w:tcPr>
            <w:tcW w:w="608" w:type="dxa"/>
          </w:tcPr>
          <w:p w14:paraId="2B652BB3" w14:textId="77777777" w:rsidR="009856D5" w:rsidRPr="00A11F6B" w:rsidRDefault="009856D5" w:rsidP="00F04A3C">
            <w:pPr>
              <w:jc w:val="center"/>
              <w:rPr>
                <w:rFonts w:eastAsia="Times New Roman"/>
              </w:rPr>
            </w:pPr>
          </w:p>
        </w:tc>
        <w:tc>
          <w:tcPr>
            <w:tcW w:w="608" w:type="dxa"/>
          </w:tcPr>
          <w:p w14:paraId="3C52EAE3" w14:textId="3797D51E" w:rsidR="009856D5" w:rsidRPr="00A11F6B" w:rsidRDefault="009856D5" w:rsidP="00F04A3C">
            <w:pPr>
              <w:jc w:val="center"/>
              <w:rPr>
                <w:rFonts w:eastAsia="Times New Roman"/>
              </w:rPr>
            </w:pPr>
          </w:p>
        </w:tc>
        <w:tc>
          <w:tcPr>
            <w:tcW w:w="608" w:type="dxa"/>
            <w:vAlign w:val="center"/>
            <w:hideMark/>
          </w:tcPr>
          <w:p w14:paraId="6E403117" w14:textId="0764AD24" w:rsidR="009856D5" w:rsidRPr="00A11F6B" w:rsidRDefault="009856D5" w:rsidP="009856D5">
            <w:pPr>
              <w:rPr>
                <w:rFonts w:eastAsia="Times New Roman"/>
              </w:rPr>
            </w:pPr>
            <w:r w:rsidRPr="00A11F6B">
              <w:rPr>
                <w:rFonts w:eastAsia="Times New Roman"/>
              </w:rPr>
              <w:t>2.03</w:t>
            </w:r>
          </w:p>
        </w:tc>
        <w:tc>
          <w:tcPr>
            <w:tcW w:w="0" w:type="auto"/>
            <w:vAlign w:val="center"/>
            <w:hideMark/>
          </w:tcPr>
          <w:p w14:paraId="2FA8245C" w14:textId="77777777" w:rsidR="009856D5" w:rsidRPr="00A11F6B" w:rsidRDefault="009856D5" w:rsidP="009856D5">
            <w:pPr>
              <w:rPr>
                <w:rFonts w:eastAsia="Times New Roman"/>
              </w:rPr>
            </w:pPr>
            <w:r w:rsidRPr="00A11F6B">
              <w:rPr>
                <w:rFonts w:eastAsia="Times New Roman"/>
              </w:rPr>
              <w:t>100909</w:t>
            </w:r>
          </w:p>
        </w:tc>
      </w:tr>
      <w:tr w:rsidR="009856D5" w:rsidRPr="00A11F6B" w14:paraId="63FCF15A" w14:textId="77777777" w:rsidTr="009856D5">
        <w:trPr>
          <w:tblCellSpacing w:w="15" w:type="dxa"/>
        </w:trPr>
        <w:tc>
          <w:tcPr>
            <w:tcW w:w="4551" w:type="dxa"/>
            <w:vAlign w:val="center"/>
            <w:hideMark/>
          </w:tcPr>
          <w:p w14:paraId="50B3E0D7" w14:textId="77777777" w:rsidR="009856D5" w:rsidRPr="00A11F6B" w:rsidRDefault="009856D5" w:rsidP="009856D5">
            <w:pPr>
              <w:rPr>
                <w:rFonts w:eastAsia="Times New Roman"/>
              </w:rPr>
            </w:pPr>
            <w:r w:rsidRPr="00A11F6B">
              <w:rPr>
                <w:rFonts w:eastAsia="Times New Roman"/>
              </w:rPr>
              <w:t>Missing reach-year but reach, HUC8, and year with data</w:t>
            </w:r>
          </w:p>
        </w:tc>
        <w:tc>
          <w:tcPr>
            <w:tcW w:w="608" w:type="dxa"/>
          </w:tcPr>
          <w:p w14:paraId="2FF20780" w14:textId="1D62C44D" w:rsidR="009856D5" w:rsidRPr="00A11F6B" w:rsidRDefault="009856D5" w:rsidP="00F04A3C">
            <w:pPr>
              <w:jc w:val="center"/>
              <w:rPr>
                <w:rFonts w:eastAsia="Times New Roman"/>
              </w:rPr>
            </w:pPr>
            <w:r>
              <w:rPr>
                <w:rFonts w:eastAsia="Times New Roman"/>
              </w:rPr>
              <w:t>X</w:t>
            </w:r>
          </w:p>
        </w:tc>
        <w:tc>
          <w:tcPr>
            <w:tcW w:w="608" w:type="dxa"/>
          </w:tcPr>
          <w:p w14:paraId="73168699" w14:textId="077A3EE8" w:rsidR="009856D5" w:rsidRPr="00A11F6B" w:rsidRDefault="009856D5" w:rsidP="00F04A3C">
            <w:pPr>
              <w:jc w:val="center"/>
              <w:rPr>
                <w:rFonts w:eastAsia="Times New Roman"/>
              </w:rPr>
            </w:pPr>
            <w:r>
              <w:rPr>
                <w:rFonts w:eastAsia="Times New Roman"/>
              </w:rPr>
              <w:t>X</w:t>
            </w:r>
          </w:p>
        </w:tc>
        <w:tc>
          <w:tcPr>
            <w:tcW w:w="608" w:type="dxa"/>
          </w:tcPr>
          <w:p w14:paraId="6B050153" w14:textId="44EED67D" w:rsidR="009856D5" w:rsidRPr="00A11F6B" w:rsidRDefault="009856D5" w:rsidP="00F04A3C">
            <w:pPr>
              <w:jc w:val="center"/>
              <w:rPr>
                <w:rFonts w:eastAsia="Times New Roman"/>
              </w:rPr>
            </w:pPr>
            <w:r>
              <w:rPr>
                <w:rFonts w:eastAsia="Times New Roman"/>
              </w:rPr>
              <w:t>X</w:t>
            </w:r>
          </w:p>
        </w:tc>
        <w:tc>
          <w:tcPr>
            <w:tcW w:w="608" w:type="dxa"/>
            <w:vAlign w:val="center"/>
            <w:hideMark/>
          </w:tcPr>
          <w:p w14:paraId="1FC577CB" w14:textId="17C13B1A" w:rsidR="009856D5" w:rsidRPr="00A11F6B" w:rsidRDefault="009856D5" w:rsidP="009856D5">
            <w:pPr>
              <w:rPr>
                <w:rFonts w:eastAsia="Times New Roman"/>
              </w:rPr>
            </w:pPr>
            <w:r w:rsidRPr="00A11F6B">
              <w:rPr>
                <w:rFonts w:eastAsia="Times New Roman"/>
              </w:rPr>
              <w:t>1.90</w:t>
            </w:r>
          </w:p>
        </w:tc>
        <w:tc>
          <w:tcPr>
            <w:tcW w:w="0" w:type="auto"/>
            <w:vAlign w:val="center"/>
            <w:hideMark/>
          </w:tcPr>
          <w:p w14:paraId="7591587F" w14:textId="77777777" w:rsidR="009856D5" w:rsidRPr="00A11F6B" w:rsidRDefault="009856D5" w:rsidP="009856D5">
            <w:pPr>
              <w:rPr>
                <w:rFonts w:eastAsia="Times New Roman"/>
              </w:rPr>
            </w:pPr>
            <w:r w:rsidRPr="00A11F6B">
              <w:rPr>
                <w:rFonts w:eastAsia="Times New Roman"/>
              </w:rPr>
              <w:t>18401</w:t>
            </w:r>
          </w:p>
        </w:tc>
      </w:tr>
      <w:tr w:rsidR="009856D5" w:rsidRPr="00A11F6B" w14:paraId="410E64F2" w14:textId="77777777" w:rsidTr="009856D5">
        <w:trPr>
          <w:tblCellSpacing w:w="15" w:type="dxa"/>
        </w:trPr>
        <w:tc>
          <w:tcPr>
            <w:tcW w:w="4551" w:type="dxa"/>
            <w:vAlign w:val="center"/>
            <w:hideMark/>
          </w:tcPr>
          <w:p w14:paraId="79C3F537" w14:textId="77777777" w:rsidR="009856D5" w:rsidRPr="00A11F6B" w:rsidRDefault="009856D5" w:rsidP="009856D5">
            <w:pPr>
              <w:rPr>
                <w:rFonts w:eastAsia="Times New Roman"/>
              </w:rPr>
            </w:pPr>
            <w:r w:rsidRPr="00A11F6B">
              <w:rPr>
                <w:rFonts w:eastAsia="Times New Roman"/>
              </w:rPr>
              <w:t>Missing reaches but HUC8 and year with data</w:t>
            </w:r>
          </w:p>
        </w:tc>
        <w:tc>
          <w:tcPr>
            <w:tcW w:w="608" w:type="dxa"/>
          </w:tcPr>
          <w:p w14:paraId="437C25C5" w14:textId="77777777" w:rsidR="009856D5" w:rsidRPr="00A11F6B" w:rsidRDefault="009856D5" w:rsidP="00F04A3C">
            <w:pPr>
              <w:jc w:val="center"/>
              <w:rPr>
                <w:rFonts w:eastAsia="Times New Roman"/>
              </w:rPr>
            </w:pPr>
          </w:p>
        </w:tc>
        <w:tc>
          <w:tcPr>
            <w:tcW w:w="608" w:type="dxa"/>
          </w:tcPr>
          <w:p w14:paraId="0CC1D1D5" w14:textId="03FFC8A3" w:rsidR="009856D5" w:rsidRPr="00A11F6B" w:rsidRDefault="009856D5" w:rsidP="00F04A3C">
            <w:pPr>
              <w:jc w:val="center"/>
              <w:rPr>
                <w:rFonts w:eastAsia="Times New Roman"/>
              </w:rPr>
            </w:pPr>
            <w:r>
              <w:rPr>
                <w:rFonts w:eastAsia="Times New Roman"/>
              </w:rPr>
              <w:t>X</w:t>
            </w:r>
          </w:p>
        </w:tc>
        <w:tc>
          <w:tcPr>
            <w:tcW w:w="608" w:type="dxa"/>
          </w:tcPr>
          <w:p w14:paraId="50C4F11B" w14:textId="46CF5167" w:rsidR="009856D5" w:rsidRPr="00A11F6B" w:rsidRDefault="009856D5" w:rsidP="00F04A3C">
            <w:pPr>
              <w:jc w:val="center"/>
              <w:rPr>
                <w:rFonts w:eastAsia="Times New Roman"/>
              </w:rPr>
            </w:pPr>
            <w:r>
              <w:rPr>
                <w:rFonts w:eastAsia="Times New Roman"/>
              </w:rPr>
              <w:t>X</w:t>
            </w:r>
          </w:p>
        </w:tc>
        <w:tc>
          <w:tcPr>
            <w:tcW w:w="608" w:type="dxa"/>
            <w:vAlign w:val="center"/>
            <w:hideMark/>
          </w:tcPr>
          <w:p w14:paraId="6DA331EB" w14:textId="30809AF2" w:rsidR="009856D5" w:rsidRPr="00A11F6B" w:rsidRDefault="009856D5" w:rsidP="009856D5">
            <w:pPr>
              <w:rPr>
                <w:rFonts w:eastAsia="Times New Roman"/>
              </w:rPr>
            </w:pPr>
            <w:r w:rsidRPr="00A11F6B">
              <w:rPr>
                <w:rFonts w:eastAsia="Times New Roman"/>
              </w:rPr>
              <w:t>1.96</w:t>
            </w:r>
          </w:p>
        </w:tc>
        <w:tc>
          <w:tcPr>
            <w:tcW w:w="0" w:type="auto"/>
            <w:vAlign w:val="center"/>
            <w:hideMark/>
          </w:tcPr>
          <w:p w14:paraId="28BEF6CA" w14:textId="77777777" w:rsidR="009856D5" w:rsidRPr="00A11F6B" w:rsidRDefault="009856D5" w:rsidP="009856D5">
            <w:pPr>
              <w:rPr>
                <w:rFonts w:eastAsia="Times New Roman"/>
              </w:rPr>
            </w:pPr>
            <w:r w:rsidRPr="00A11F6B">
              <w:rPr>
                <w:rFonts w:eastAsia="Times New Roman"/>
              </w:rPr>
              <w:t>42602</w:t>
            </w:r>
          </w:p>
        </w:tc>
      </w:tr>
      <w:tr w:rsidR="009856D5" w:rsidRPr="00A11F6B" w14:paraId="4999E5AE" w14:textId="77777777" w:rsidTr="009856D5">
        <w:trPr>
          <w:tblCellSpacing w:w="15" w:type="dxa"/>
        </w:trPr>
        <w:tc>
          <w:tcPr>
            <w:tcW w:w="4551" w:type="dxa"/>
            <w:vAlign w:val="center"/>
            <w:hideMark/>
          </w:tcPr>
          <w:p w14:paraId="60436F47" w14:textId="77777777" w:rsidR="009856D5" w:rsidRPr="00A11F6B" w:rsidRDefault="009856D5" w:rsidP="009856D5">
            <w:pPr>
              <w:rPr>
                <w:rFonts w:eastAsia="Times New Roman"/>
              </w:rPr>
            </w:pPr>
            <w:r w:rsidRPr="00A11F6B">
              <w:rPr>
                <w:rFonts w:eastAsia="Times New Roman"/>
              </w:rPr>
              <w:t>Missing HUC8 but year with data</w:t>
            </w:r>
          </w:p>
        </w:tc>
        <w:tc>
          <w:tcPr>
            <w:tcW w:w="608" w:type="dxa"/>
          </w:tcPr>
          <w:p w14:paraId="25AFD274" w14:textId="77777777" w:rsidR="009856D5" w:rsidRPr="00A11F6B" w:rsidRDefault="009856D5" w:rsidP="00F04A3C">
            <w:pPr>
              <w:jc w:val="center"/>
              <w:rPr>
                <w:rFonts w:eastAsia="Times New Roman"/>
              </w:rPr>
            </w:pPr>
          </w:p>
        </w:tc>
        <w:tc>
          <w:tcPr>
            <w:tcW w:w="608" w:type="dxa"/>
          </w:tcPr>
          <w:p w14:paraId="6529817C" w14:textId="77777777" w:rsidR="009856D5" w:rsidRPr="00A11F6B" w:rsidRDefault="009856D5" w:rsidP="00F04A3C">
            <w:pPr>
              <w:jc w:val="center"/>
              <w:rPr>
                <w:rFonts w:eastAsia="Times New Roman"/>
              </w:rPr>
            </w:pPr>
          </w:p>
        </w:tc>
        <w:tc>
          <w:tcPr>
            <w:tcW w:w="608" w:type="dxa"/>
          </w:tcPr>
          <w:p w14:paraId="217C2F71" w14:textId="7E194ECA" w:rsidR="009856D5" w:rsidRPr="00A11F6B" w:rsidRDefault="009856D5" w:rsidP="00F04A3C">
            <w:pPr>
              <w:jc w:val="center"/>
              <w:rPr>
                <w:rFonts w:eastAsia="Times New Roman"/>
              </w:rPr>
            </w:pPr>
            <w:r>
              <w:rPr>
                <w:rFonts w:eastAsia="Times New Roman"/>
              </w:rPr>
              <w:t>X</w:t>
            </w:r>
          </w:p>
        </w:tc>
        <w:tc>
          <w:tcPr>
            <w:tcW w:w="608" w:type="dxa"/>
            <w:vAlign w:val="center"/>
            <w:hideMark/>
          </w:tcPr>
          <w:p w14:paraId="1610EF0E" w14:textId="14AF3B21" w:rsidR="009856D5" w:rsidRPr="00A11F6B" w:rsidRDefault="009856D5" w:rsidP="009856D5">
            <w:pPr>
              <w:rPr>
                <w:rFonts w:eastAsia="Times New Roman"/>
              </w:rPr>
            </w:pPr>
            <w:r w:rsidRPr="00A11F6B">
              <w:rPr>
                <w:rFonts w:eastAsia="Times New Roman"/>
              </w:rPr>
              <w:t>2.52</w:t>
            </w:r>
          </w:p>
        </w:tc>
        <w:tc>
          <w:tcPr>
            <w:tcW w:w="0" w:type="auto"/>
            <w:vAlign w:val="center"/>
            <w:hideMark/>
          </w:tcPr>
          <w:p w14:paraId="22AFB405" w14:textId="77777777" w:rsidR="009856D5" w:rsidRPr="00A11F6B" w:rsidRDefault="009856D5" w:rsidP="009856D5">
            <w:pPr>
              <w:rPr>
                <w:rFonts w:eastAsia="Times New Roman"/>
              </w:rPr>
            </w:pPr>
            <w:r w:rsidRPr="00A11F6B">
              <w:rPr>
                <w:rFonts w:eastAsia="Times New Roman"/>
              </w:rPr>
              <w:t>1081</w:t>
            </w:r>
          </w:p>
        </w:tc>
      </w:tr>
      <w:tr w:rsidR="009856D5" w:rsidRPr="00A11F6B" w14:paraId="2C0DC6C7" w14:textId="77777777" w:rsidTr="009856D5">
        <w:trPr>
          <w:tblCellSpacing w:w="15" w:type="dxa"/>
        </w:trPr>
        <w:tc>
          <w:tcPr>
            <w:tcW w:w="4551" w:type="dxa"/>
            <w:vAlign w:val="center"/>
            <w:hideMark/>
          </w:tcPr>
          <w:p w14:paraId="300D1117" w14:textId="77777777" w:rsidR="009856D5" w:rsidRPr="00A11F6B" w:rsidRDefault="009856D5" w:rsidP="009856D5">
            <w:pPr>
              <w:rPr>
                <w:rFonts w:eastAsia="Times New Roman"/>
              </w:rPr>
            </w:pPr>
            <w:r w:rsidRPr="00A11F6B">
              <w:rPr>
                <w:rFonts w:eastAsia="Times New Roman"/>
              </w:rPr>
              <w:t>Missing year but reaches and HUC8 with data</w:t>
            </w:r>
          </w:p>
        </w:tc>
        <w:tc>
          <w:tcPr>
            <w:tcW w:w="608" w:type="dxa"/>
          </w:tcPr>
          <w:p w14:paraId="738FB4CD" w14:textId="68008E89" w:rsidR="009856D5" w:rsidRPr="00A11F6B" w:rsidRDefault="00F04A3C" w:rsidP="00F04A3C">
            <w:pPr>
              <w:jc w:val="center"/>
              <w:rPr>
                <w:rFonts w:eastAsia="Times New Roman"/>
              </w:rPr>
            </w:pPr>
            <w:r>
              <w:rPr>
                <w:rFonts w:eastAsia="Times New Roman"/>
              </w:rPr>
              <w:t>X</w:t>
            </w:r>
          </w:p>
        </w:tc>
        <w:tc>
          <w:tcPr>
            <w:tcW w:w="608" w:type="dxa"/>
          </w:tcPr>
          <w:p w14:paraId="6B1821C5" w14:textId="30C322CA" w:rsidR="009856D5" w:rsidRPr="00A11F6B" w:rsidRDefault="00F04A3C" w:rsidP="00F04A3C">
            <w:pPr>
              <w:jc w:val="center"/>
              <w:rPr>
                <w:rFonts w:eastAsia="Times New Roman"/>
              </w:rPr>
            </w:pPr>
            <w:r>
              <w:rPr>
                <w:rFonts w:eastAsia="Times New Roman"/>
              </w:rPr>
              <w:t>X</w:t>
            </w:r>
          </w:p>
        </w:tc>
        <w:tc>
          <w:tcPr>
            <w:tcW w:w="608" w:type="dxa"/>
          </w:tcPr>
          <w:p w14:paraId="02FC62ED" w14:textId="04595E9F" w:rsidR="009856D5" w:rsidRPr="00A11F6B" w:rsidRDefault="009856D5" w:rsidP="00F04A3C">
            <w:pPr>
              <w:jc w:val="center"/>
              <w:rPr>
                <w:rFonts w:eastAsia="Times New Roman"/>
              </w:rPr>
            </w:pPr>
          </w:p>
        </w:tc>
        <w:tc>
          <w:tcPr>
            <w:tcW w:w="608" w:type="dxa"/>
            <w:vAlign w:val="center"/>
            <w:hideMark/>
          </w:tcPr>
          <w:p w14:paraId="005560C6" w14:textId="662A61F2" w:rsidR="009856D5" w:rsidRPr="00A11F6B" w:rsidRDefault="009856D5" w:rsidP="009856D5">
            <w:pPr>
              <w:rPr>
                <w:rFonts w:eastAsia="Times New Roman"/>
              </w:rPr>
            </w:pPr>
            <w:r w:rsidRPr="00A11F6B">
              <w:rPr>
                <w:rFonts w:eastAsia="Times New Roman"/>
              </w:rPr>
              <w:t>2.06</w:t>
            </w:r>
          </w:p>
        </w:tc>
        <w:tc>
          <w:tcPr>
            <w:tcW w:w="0" w:type="auto"/>
            <w:vAlign w:val="center"/>
            <w:hideMark/>
          </w:tcPr>
          <w:p w14:paraId="666E2EFE" w14:textId="77777777" w:rsidR="009856D5" w:rsidRPr="00A11F6B" w:rsidRDefault="009856D5" w:rsidP="009856D5">
            <w:pPr>
              <w:rPr>
                <w:rFonts w:eastAsia="Times New Roman"/>
              </w:rPr>
            </w:pPr>
            <w:r w:rsidRPr="00A11F6B">
              <w:rPr>
                <w:rFonts w:eastAsia="Times New Roman"/>
              </w:rPr>
              <w:t>19090</w:t>
            </w:r>
          </w:p>
        </w:tc>
      </w:tr>
      <w:tr w:rsidR="009856D5" w:rsidRPr="00A11F6B" w14:paraId="326DF2B5" w14:textId="77777777" w:rsidTr="009856D5">
        <w:trPr>
          <w:tblCellSpacing w:w="15" w:type="dxa"/>
        </w:trPr>
        <w:tc>
          <w:tcPr>
            <w:tcW w:w="4551" w:type="dxa"/>
            <w:vAlign w:val="center"/>
            <w:hideMark/>
          </w:tcPr>
          <w:p w14:paraId="278F95DD" w14:textId="77777777" w:rsidR="009856D5" w:rsidRPr="00A11F6B" w:rsidRDefault="009856D5" w:rsidP="009856D5">
            <w:pPr>
              <w:rPr>
                <w:rFonts w:eastAsia="Times New Roman"/>
              </w:rPr>
            </w:pPr>
            <w:r w:rsidRPr="00A11F6B">
              <w:rPr>
                <w:rFonts w:eastAsia="Times New Roman"/>
              </w:rPr>
              <w:t>2010 excluded but all other data available</w:t>
            </w:r>
          </w:p>
        </w:tc>
        <w:tc>
          <w:tcPr>
            <w:tcW w:w="608" w:type="dxa"/>
          </w:tcPr>
          <w:p w14:paraId="49B8CA37" w14:textId="3229569A" w:rsidR="009856D5" w:rsidRPr="00A11F6B" w:rsidRDefault="00F04A3C" w:rsidP="00F04A3C">
            <w:pPr>
              <w:jc w:val="center"/>
              <w:rPr>
                <w:rFonts w:eastAsia="Times New Roman"/>
              </w:rPr>
            </w:pPr>
            <w:r>
              <w:rPr>
                <w:rFonts w:eastAsia="Times New Roman"/>
              </w:rPr>
              <w:t>Mixed</w:t>
            </w:r>
          </w:p>
        </w:tc>
        <w:tc>
          <w:tcPr>
            <w:tcW w:w="608" w:type="dxa"/>
          </w:tcPr>
          <w:p w14:paraId="51328A87" w14:textId="442D88C7" w:rsidR="009856D5" w:rsidRPr="00A11F6B" w:rsidRDefault="00F04A3C" w:rsidP="00F04A3C">
            <w:pPr>
              <w:jc w:val="center"/>
              <w:rPr>
                <w:rFonts w:eastAsia="Times New Roman"/>
              </w:rPr>
            </w:pPr>
            <w:r>
              <w:rPr>
                <w:rFonts w:eastAsia="Times New Roman"/>
              </w:rPr>
              <w:t>Mixed</w:t>
            </w:r>
          </w:p>
        </w:tc>
        <w:tc>
          <w:tcPr>
            <w:tcW w:w="608" w:type="dxa"/>
          </w:tcPr>
          <w:p w14:paraId="4C930679" w14:textId="17D461CE" w:rsidR="009856D5" w:rsidRPr="00A11F6B" w:rsidRDefault="009856D5" w:rsidP="00F04A3C">
            <w:pPr>
              <w:jc w:val="center"/>
              <w:rPr>
                <w:rFonts w:eastAsia="Times New Roman"/>
              </w:rPr>
            </w:pPr>
          </w:p>
        </w:tc>
        <w:tc>
          <w:tcPr>
            <w:tcW w:w="608" w:type="dxa"/>
            <w:vAlign w:val="center"/>
            <w:hideMark/>
          </w:tcPr>
          <w:p w14:paraId="4A750365" w14:textId="6BF2617E" w:rsidR="009856D5" w:rsidRPr="00A11F6B" w:rsidRDefault="009856D5" w:rsidP="009856D5">
            <w:pPr>
              <w:rPr>
                <w:rFonts w:eastAsia="Times New Roman"/>
              </w:rPr>
            </w:pPr>
            <w:r w:rsidRPr="00A11F6B">
              <w:rPr>
                <w:rFonts w:eastAsia="Times New Roman"/>
              </w:rPr>
              <w:t>2.13</w:t>
            </w:r>
          </w:p>
        </w:tc>
        <w:tc>
          <w:tcPr>
            <w:tcW w:w="0" w:type="auto"/>
            <w:vAlign w:val="center"/>
            <w:hideMark/>
          </w:tcPr>
          <w:p w14:paraId="061017CE" w14:textId="77777777" w:rsidR="009856D5" w:rsidRPr="00A11F6B" w:rsidRDefault="009856D5" w:rsidP="009856D5">
            <w:pPr>
              <w:rPr>
                <w:rFonts w:eastAsia="Times New Roman"/>
              </w:rPr>
            </w:pPr>
            <w:r w:rsidRPr="00A11F6B">
              <w:rPr>
                <w:rFonts w:eastAsia="Times New Roman"/>
              </w:rPr>
              <w:t>38825</w:t>
            </w:r>
          </w:p>
        </w:tc>
      </w:tr>
      <w:tr w:rsidR="009856D5" w:rsidRPr="00A11F6B" w14:paraId="35CACF94" w14:textId="77777777" w:rsidTr="009856D5">
        <w:trPr>
          <w:tblCellSpacing w:w="15" w:type="dxa"/>
        </w:trPr>
        <w:tc>
          <w:tcPr>
            <w:tcW w:w="4551" w:type="dxa"/>
            <w:vAlign w:val="center"/>
            <w:hideMark/>
          </w:tcPr>
          <w:p w14:paraId="3F04DE6C" w14:textId="77777777" w:rsidR="009856D5" w:rsidRPr="00A11F6B" w:rsidRDefault="009856D5" w:rsidP="009856D5">
            <w:pPr>
              <w:rPr>
                <w:rFonts w:eastAsia="Times New Roman"/>
              </w:rPr>
            </w:pPr>
            <w:r w:rsidRPr="00A11F6B">
              <w:rPr>
                <w:rFonts w:eastAsia="Times New Roman"/>
              </w:rPr>
              <w:t>No data for reach, HUC8, or year</w:t>
            </w:r>
          </w:p>
        </w:tc>
        <w:tc>
          <w:tcPr>
            <w:tcW w:w="608" w:type="dxa"/>
          </w:tcPr>
          <w:p w14:paraId="676A7A5F" w14:textId="77777777" w:rsidR="009856D5" w:rsidRPr="00A11F6B" w:rsidRDefault="009856D5" w:rsidP="00F04A3C">
            <w:pPr>
              <w:jc w:val="center"/>
              <w:rPr>
                <w:rFonts w:eastAsia="Times New Roman"/>
              </w:rPr>
            </w:pPr>
          </w:p>
        </w:tc>
        <w:tc>
          <w:tcPr>
            <w:tcW w:w="608" w:type="dxa"/>
          </w:tcPr>
          <w:p w14:paraId="7AE589EA" w14:textId="77777777" w:rsidR="009856D5" w:rsidRPr="00A11F6B" w:rsidRDefault="009856D5" w:rsidP="00F04A3C">
            <w:pPr>
              <w:jc w:val="center"/>
              <w:rPr>
                <w:rFonts w:eastAsia="Times New Roman"/>
              </w:rPr>
            </w:pPr>
          </w:p>
        </w:tc>
        <w:tc>
          <w:tcPr>
            <w:tcW w:w="608" w:type="dxa"/>
          </w:tcPr>
          <w:p w14:paraId="4ED3B42E" w14:textId="1AF94220" w:rsidR="009856D5" w:rsidRPr="00A11F6B" w:rsidRDefault="009856D5" w:rsidP="00F04A3C">
            <w:pPr>
              <w:jc w:val="center"/>
              <w:rPr>
                <w:rFonts w:eastAsia="Times New Roman"/>
              </w:rPr>
            </w:pPr>
          </w:p>
        </w:tc>
        <w:tc>
          <w:tcPr>
            <w:tcW w:w="608" w:type="dxa"/>
            <w:vAlign w:val="center"/>
            <w:hideMark/>
          </w:tcPr>
          <w:p w14:paraId="38D5B8D1" w14:textId="35CB2EEB" w:rsidR="009856D5" w:rsidRPr="00A11F6B" w:rsidRDefault="009856D5" w:rsidP="009856D5">
            <w:pPr>
              <w:rPr>
                <w:rFonts w:eastAsia="Times New Roman"/>
              </w:rPr>
            </w:pPr>
            <w:r w:rsidRPr="00A11F6B">
              <w:rPr>
                <w:rFonts w:eastAsia="Times New Roman"/>
              </w:rPr>
              <w:t>1.83</w:t>
            </w:r>
          </w:p>
        </w:tc>
        <w:tc>
          <w:tcPr>
            <w:tcW w:w="0" w:type="auto"/>
            <w:vAlign w:val="center"/>
            <w:hideMark/>
          </w:tcPr>
          <w:p w14:paraId="7A1FECC2" w14:textId="77777777" w:rsidR="009856D5" w:rsidRPr="00A11F6B" w:rsidRDefault="009856D5" w:rsidP="009856D5">
            <w:pPr>
              <w:rPr>
                <w:rFonts w:eastAsia="Times New Roman"/>
              </w:rPr>
            </w:pPr>
            <w:r w:rsidRPr="00A11F6B">
              <w:rPr>
                <w:rFonts w:eastAsia="Times New Roman"/>
              </w:rPr>
              <w:t>2644</w:t>
            </w:r>
          </w:p>
        </w:tc>
      </w:tr>
    </w:tbl>
    <w:p w14:paraId="3893C800" w14:textId="77777777" w:rsidR="009856D5" w:rsidRPr="005748E3" w:rsidRDefault="009856D5" w:rsidP="00996FC4">
      <w:pPr>
        <w:rPr>
          <w:sz w:val="24"/>
          <w:szCs w:val="24"/>
        </w:rPr>
      </w:pPr>
    </w:p>
    <w:p w14:paraId="0A4632D9" w14:textId="77777777" w:rsidR="005748E3" w:rsidRDefault="005748E3" w:rsidP="005748E3">
      <w:pPr>
        <w:pStyle w:val="Heading-Secondary"/>
      </w:pPr>
      <w:r>
        <w:t>3.3 Evaluation of model fit and prediction</w:t>
      </w:r>
    </w:p>
    <w:p w14:paraId="14F3648B" w14:textId="669F2473" w:rsidR="004D31F2" w:rsidRDefault="005748E3" w:rsidP="005748E3">
      <w:pPr>
        <w:rPr>
          <w:sz w:val="24"/>
          <w:szCs w:val="24"/>
        </w:rPr>
      </w:pPr>
      <w:r w:rsidRPr="005748E3">
        <w:rPr>
          <w:sz w:val="24"/>
          <w:szCs w:val="24"/>
        </w:rPr>
        <w:t>We used the daymet air temperature and precipitation along with landscape covariates to predict daily stream temperatures in each reach then calculated derived metrics of potential interest to biologists, managers</w:t>
      </w:r>
      <w:r w:rsidR="003E2064">
        <w:rPr>
          <w:sz w:val="24"/>
          <w:szCs w:val="24"/>
        </w:rPr>
        <w:t>, and policy makers (Table 4</w:t>
      </w:r>
      <w:r>
        <w:rPr>
          <w:sz w:val="24"/>
          <w:szCs w:val="24"/>
        </w:rPr>
        <w:t>).</w:t>
      </w:r>
    </w:p>
    <w:p w14:paraId="1C3529B6" w14:textId="77777777" w:rsidR="003E2064" w:rsidRDefault="003E2064" w:rsidP="005748E3">
      <w:pPr>
        <w:rPr>
          <w:sz w:val="24"/>
          <w:szCs w:val="24"/>
        </w:rPr>
      </w:pPr>
    </w:p>
    <w:p w14:paraId="40A414E2" w14:textId="77777777" w:rsidR="003E2064" w:rsidRPr="00A11F6B" w:rsidRDefault="003E2064" w:rsidP="003E2064">
      <w:r w:rsidRPr="00A11F6B">
        <w:rPr>
          <w:b/>
        </w:rPr>
        <w:t xml:space="preserve">Table </w:t>
      </w:r>
      <w:r>
        <w:rPr>
          <w:b/>
        </w:rPr>
        <w:t>4</w:t>
      </w:r>
      <w:r w:rsidRPr="00A11F6B">
        <w:rPr>
          <w:b/>
        </w:rPr>
        <w:t>.</w:t>
      </w:r>
      <w:r w:rsidRPr="00A11F6B">
        <w:t xml:space="preserve"> Summary and description of derived metrics for each stream reach summarized for predictions from 1980-2015. The mean number of days over 18 and 22 C were only calculated for predictions in the middle 194 days of the year to avoid problems outside the synchronized period of the year while keeping the length consistent among reaches across the region.</w:t>
      </w:r>
    </w:p>
    <w:p w14:paraId="71C1F831" w14:textId="77777777" w:rsidR="003E2064" w:rsidRPr="00A11F6B" w:rsidRDefault="003E2064" w:rsidP="003E206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0"/>
        <w:gridCol w:w="610"/>
        <w:gridCol w:w="510"/>
        <w:gridCol w:w="610"/>
        <w:gridCol w:w="5220"/>
      </w:tblGrid>
      <w:tr w:rsidR="003E2064" w:rsidRPr="00A11F6B" w14:paraId="4E12635B" w14:textId="77777777" w:rsidTr="001B0D13">
        <w:trPr>
          <w:tblHeader/>
          <w:tblCellSpacing w:w="15" w:type="dxa"/>
        </w:trPr>
        <w:tc>
          <w:tcPr>
            <w:tcW w:w="0" w:type="auto"/>
            <w:vAlign w:val="center"/>
            <w:hideMark/>
          </w:tcPr>
          <w:p w14:paraId="395B64B1" w14:textId="77777777" w:rsidR="003E2064" w:rsidRPr="00A11F6B" w:rsidRDefault="003E2064" w:rsidP="001B0D13">
            <w:pPr>
              <w:rPr>
                <w:rFonts w:eastAsia="Times New Roman"/>
                <w:b/>
                <w:bCs/>
              </w:rPr>
            </w:pPr>
            <w:r w:rsidRPr="00A11F6B">
              <w:rPr>
                <w:rFonts w:eastAsia="Times New Roman"/>
                <w:b/>
                <w:bCs/>
              </w:rPr>
              <w:t>Metric</w:t>
            </w:r>
          </w:p>
        </w:tc>
        <w:tc>
          <w:tcPr>
            <w:tcW w:w="0" w:type="auto"/>
            <w:vAlign w:val="center"/>
            <w:hideMark/>
          </w:tcPr>
          <w:p w14:paraId="02329B91" w14:textId="77777777" w:rsidR="003E2064" w:rsidRPr="00A11F6B" w:rsidRDefault="003E2064" w:rsidP="001B0D13">
            <w:pPr>
              <w:rPr>
                <w:rFonts w:eastAsia="Times New Roman"/>
                <w:b/>
                <w:bCs/>
              </w:rPr>
            </w:pPr>
            <w:r w:rsidRPr="00A11F6B">
              <w:rPr>
                <w:rFonts w:eastAsia="Times New Roman"/>
                <w:b/>
                <w:bCs/>
              </w:rPr>
              <w:t>Mean</w:t>
            </w:r>
          </w:p>
        </w:tc>
        <w:tc>
          <w:tcPr>
            <w:tcW w:w="0" w:type="auto"/>
            <w:vAlign w:val="center"/>
            <w:hideMark/>
          </w:tcPr>
          <w:p w14:paraId="6A86C52B" w14:textId="77777777" w:rsidR="003E2064" w:rsidRPr="00A11F6B" w:rsidRDefault="003E2064" w:rsidP="001B0D13">
            <w:pPr>
              <w:rPr>
                <w:rFonts w:eastAsia="Times New Roman"/>
                <w:b/>
                <w:bCs/>
              </w:rPr>
            </w:pPr>
            <w:r w:rsidRPr="00A11F6B">
              <w:rPr>
                <w:rFonts w:eastAsia="Times New Roman"/>
                <w:b/>
                <w:bCs/>
              </w:rPr>
              <w:t>Min</w:t>
            </w:r>
          </w:p>
        </w:tc>
        <w:tc>
          <w:tcPr>
            <w:tcW w:w="0" w:type="auto"/>
            <w:vAlign w:val="center"/>
            <w:hideMark/>
          </w:tcPr>
          <w:p w14:paraId="4F46E501" w14:textId="77777777" w:rsidR="003E2064" w:rsidRPr="00A11F6B" w:rsidRDefault="003E2064" w:rsidP="001B0D13">
            <w:pPr>
              <w:rPr>
                <w:rFonts w:eastAsia="Times New Roman"/>
                <w:b/>
                <w:bCs/>
              </w:rPr>
            </w:pPr>
            <w:r w:rsidRPr="00A11F6B">
              <w:rPr>
                <w:rFonts w:eastAsia="Times New Roman"/>
                <w:b/>
                <w:bCs/>
              </w:rPr>
              <w:t>Max</w:t>
            </w:r>
          </w:p>
        </w:tc>
        <w:tc>
          <w:tcPr>
            <w:tcW w:w="0" w:type="auto"/>
            <w:vAlign w:val="center"/>
            <w:hideMark/>
          </w:tcPr>
          <w:p w14:paraId="6DCC34CC" w14:textId="77777777" w:rsidR="003E2064" w:rsidRPr="00A11F6B" w:rsidRDefault="003E2064" w:rsidP="001B0D13">
            <w:pPr>
              <w:rPr>
                <w:rFonts w:eastAsia="Times New Roman"/>
                <w:b/>
                <w:bCs/>
              </w:rPr>
            </w:pPr>
            <w:r w:rsidRPr="00A11F6B">
              <w:rPr>
                <w:rFonts w:eastAsia="Times New Roman"/>
                <w:b/>
                <w:bCs/>
              </w:rPr>
              <w:t>Description</w:t>
            </w:r>
          </w:p>
        </w:tc>
      </w:tr>
      <w:tr w:rsidR="003E2064" w:rsidRPr="00A11F6B" w14:paraId="709C34CA" w14:textId="77777777" w:rsidTr="001B0D13">
        <w:trPr>
          <w:tblCellSpacing w:w="15" w:type="dxa"/>
        </w:trPr>
        <w:tc>
          <w:tcPr>
            <w:tcW w:w="0" w:type="auto"/>
            <w:vAlign w:val="center"/>
            <w:hideMark/>
          </w:tcPr>
          <w:p w14:paraId="327A6D9B" w14:textId="77777777" w:rsidR="003E2064" w:rsidRPr="00A11F6B" w:rsidRDefault="003E2064" w:rsidP="001B0D13">
            <w:pPr>
              <w:rPr>
                <w:rFonts w:eastAsia="Times New Roman"/>
              </w:rPr>
            </w:pPr>
            <w:r w:rsidRPr="00A11F6B">
              <w:rPr>
                <w:rFonts w:eastAsia="Times New Roman"/>
              </w:rPr>
              <w:t>Mean maximum temperature</w:t>
            </w:r>
          </w:p>
        </w:tc>
        <w:tc>
          <w:tcPr>
            <w:tcW w:w="0" w:type="auto"/>
            <w:vAlign w:val="center"/>
            <w:hideMark/>
          </w:tcPr>
          <w:p w14:paraId="1DCB9B18" w14:textId="77777777" w:rsidR="003E2064" w:rsidRPr="00A11F6B" w:rsidRDefault="003E2064" w:rsidP="001B0D13">
            <w:pPr>
              <w:rPr>
                <w:rFonts w:eastAsia="Times New Roman"/>
              </w:rPr>
            </w:pPr>
            <w:r w:rsidRPr="00A11F6B">
              <w:rPr>
                <w:rFonts w:eastAsia="Times New Roman"/>
              </w:rPr>
              <w:t>20.57</w:t>
            </w:r>
          </w:p>
        </w:tc>
        <w:tc>
          <w:tcPr>
            <w:tcW w:w="0" w:type="auto"/>
            <w:vAlign w:val="center"/>
            <w:hideMark/>
          </w:tcPr>
          <w:p w14:paraId="27099BA5" w14:textId="77777777" w:rsidR="003E2064" w:rsidRPr="00A11F6B" w:rsidRDefault="003E2064" w:rsidP="001B0D13">
            <w:pPr>
              <w:rPr>
                <w:rFonts w:eastAsia="Times New Roman"/>
              </w:rPr>
            </w:pPr>
            <w:r w:rsidRPr="00A11F6B">
              <w:rPr>
                <w:rFonts w:eastAsia="Times New Roman"/>
              </w:rPr>
              <w:t>12.61</w:t>
            </w:r>
          </w:p>
        </w:tc>
        <w:tc>
          <w:tcPr>
            <w:tcW w:w="0" w:type="auto"/>
            <w:vAlign w:val="center"/>
            <w:hideMark/>
          </w:tcPr>
          <w:p w14:paraId="36A4DE10" w14:textId="77777777" w:rsidR="003E2064" w:rsidRPr="00A11F6B" w:rsidRDefault="003E2064" w:rsidP="001B0D13">
            <w:pPr>
              <w:rPr>
                <w:rFonts w:eastAsia="Times New Roman"/>
              </w:rPr>
            </w:pPr>
            <w:r w:rsidRPr="00A11F6B">
              <w:rPr>
                <w:rFonts w:eastAsia="Times New Roman"/>
              </w:rPr>
              <w:t>34.11</w:t>
            </w:r>
          </w:p>
        </w:tc>
        <w:tc>
          <w:tcPr>
            <w:tcW w:w="0" w:type="auto"/>
            <w:vAlign w:val="center"/>
            <w:hideMark/>
          </w:tcPr>
          <w:p w14:paraId="6DE7CC79" w14:textId="77777777" w:rsidR="003E2064" w:rsidRPr="00A11F6B" w:rsidRDefault="003E2064" w:rsidP="001B0D13">
            <w:pPr>
              <w:rPr>
                <w:rFonts w:eastAsia="Times New Roman"/>
              </w:rPr>
            </w:pPr>
            <w:r w:rsidRPr="00A11F6B">
              <w:rPr>
                <w:rFonts w:eastAsia="Times New Roman"/>
              </w:rPr>
              <w:t>Maximum daily mean water temperature (C) averaged over 36 years (1980 - 2015)</w:t>
            </w:r>
          </w:p>
        </w:tc>
      </w:tr>
      <w:tr w:rsidR="003E2064" w:rsidRPr="00A11F6B" w14:paraId="6FBBDEE8" w14:textId="77777777" w:rsidTr="001B0D13">
        <w:trPr>
          <w:tblCellSpacing w:w="15" w:type="dxa"/>
        </w:trPr>
        <w:tc>
          <w:tcPr>
            <w:tcW w:w="0" w:type="auto"/>
            <w:vAlign w:val="center"/>
            <w:hideMark/>
          </w:tcPr>
          <w:p w14:paraId="33A22CE2" w14:textId="77777777" w:rsidR="003E2064" w:rsidRPr="00A11F6B" w:rsidRDefault="003E2064" w:rsidP="001B0D13">
            <w:pPr>
              <w:rPr>
                <w:rFonts w:eastAsia="Times New Roman"/>
              </w:rPr>
            </w:pPr>
            <w:r w:rsidRPr="00A11F6B">
              <w:rPr>
                <w:rFonts w:eastAsia="Times New Roman"/>
              </w:rPr>
              <w:t>Max maximum temperature</w:t>
            </w:r>
          </w:p>
        </w:tc>
        <w:tc>
          <w:tcPr>
            <w:tcW w:w="0" w:type="auto"/>
            <w:vAlign w:val="center"/>
            <w:hideMark/>
          </w:tcPr>
          <w:p w14:paraId="6FA0AB8C" w14:textId="77777777" w:rsidR="003E2064" w:rsidRPr="00A11F6B" w:rsidRDefault="003E2064" w:rsidP="001B0D13">
            <w:pPr>
              <w:rPr>
                <w:rFonts w:eastAsia="Times New Roman"/>
              </w:rPr>
            </w:pPr>
            <w:r w:rsidRPr="00A11F6B">
              <w:rPr>
                <w:rFonts w:eastAsia="Times New Roman"/>
              </w:rPr>
              <w:t>22.30</w:t>
            </w:r>
          </w:p>
        </w:tc>
        <w:tc>
          <w:tcPr>
            <w:tcW w:w="0" w:type="auto"/>
            <w:vAlign w:val="center"/>
            <w:hideMark/>
          </w:tcPr>
          <w:p w14:paraId="01E204B6" w14:textId="77777777" w:rsidR="003E2064" w:rsidRPr="00A11F6B" w:rsidRDefault="003E2064" w:rsidP="001B0D13">
            <w:pPr>
              <w:rPr>
                <w:rFonts w:eastAsia="Times New Roman"/>
              </w:rPr>
            </w:pPr>
            <w:r w:rsidRPr="00A11F6B">
              <w:rPr>
                <w:rFonts w:eastAsia="Times New Roman"/>
              </w:rPr>
              <w:t>14.05</w:t>
            </w:r>
          </w:p>
        </w:tc>
        <w:tc>
          <w:tcPr>
            <w:tcW w:w="0" w:type="auto"/>
            <w:vAlign w:val="center"/>
            <w:hideMark/>
          </w:tcPr>
          <w:p w14:paraId="56DB6E7E" w14:textId="77777777" w:rsidR="003E2064" w:rsidRPr="00A11F6B" w:rsidRDefault="003E2064" w:rsidP="001B0D13">
            <w:pPr>
              <w:rPr>
                <w:rFonts w:eastAsia="Times New Roman"/>
              </w:rPr>
            </w:pPr>
            <w:r w:rsidRPr="00A11F6B">
              <w:rPr>
                <w:rFonts w:eastAsia="Times New Roman"/>
              </w:rPr>
              <w:t>35.25</w:t>
            </w:r>
          </w:p>
        </w:tc>
        <w:tc>
          <w:tcPr>
            <w:tcW w:w="0" w:type="auto"/>
            <w:vAlign w:val="center"/>
            <w:hideMark/>
          </w:tcPr>
          <w:p w14:paraId="3B2AB057" w14:textId="77777777" w:rsidR="003E2064" w:rsidRPr="00A11F6B" w:rsidRDefault="003E2064" w:rsidP="001B0D13">
            <w:pPr>
              <w:rPr>
                <w:rFonts w:eastAsia="Times New Roman"/>
              </w:rPr>
            </w:pPr>
            <w:r w:rsidRPr="00A11F6B">
              <w:rPr>
                <w:rFonts w:eastAsia="Times New Roman"/>
              </w:rPr>
              <w:t>Maximum over years of the maximum daily mean temperature</w:t>
            </w:r>
          </w:p>
        </w:tc>
      </w:tr>
      <w:tr w:rsidR="003E2064" w:rsidRPr="00A11F6B" w14:paraId="7938FD60" w14:textId="77777777" w:rsidTr="001B0D13">
        <w:trPr>
          <w:tblCellSpacing w:w="15" w:type="dxa"/>
        </w:trPr>
        <w:tc>
          <w:tcPr>
            <w:tcW w:w="0" w:type="auto"/>
            <w:vAlign w:val="center"/>
            <w:hideMark/>
          </w:tcPr>
          <w:p w14:paraId="15635A4D" w14:textId="77777777" w:rsidR="003E2064" w:rsidRPr="00A11F6B" w:rsidRDefault="003E2064" w:rsidP="001B0D13">
            <w:pPr>
              <w:rPr>
                <w:rFonts w:eastAsia="Times New Roman"/>
              </w:rPr>
            </w:pPr>
            <w:r w:rsidRPr="00A11F6B">
              <w:rPr>
                <w:rFonts w:eastAsia="Times New Roman"/>
              </w:rPr>
              <w:t>Mean July temperature</w:t>
            </w:r>
          </w:p>
        </w:tc>
        <w:tc>
          <w:tcPr>
            <w:tcW w:w="0" w:type="auto"/>
            <w:vAlign w:val="center"/>
            <w:hideMark/>
          </w:tcPr>
          <w:p w14:paraId="1F8C04BB" w14:textId="77777777" w:rsidR="003E2064" w:rsidRPr="00A11F6B" w:rsidRDefault="003E2064" w:rsidP="001B0D13">
            <w:pPr>
              <w:rPr>
                <w:rFonts w:eastAsia="Times New Roman"/>
              </w:rPr>
            </w:pPr>
            <w:r w:rsidRPr="00A11F6B">
              <w:rPr>
                <w:rFonts w:eastAsia="Times New Roman"/>
              </w:rPr>
              <w:t>18.25</w:t>
            </w:r>
          </w:p>
        </w:tc>
        <w:tc>
          <w:tcPr>
            <w:tcW w:w="0" w:type="auto"/>
            <w:vAlign w:val="center"/>
            <w:hideMark/>
          </w:tcPr>
          <w:p w14:paraId="599E3BB8" w14:textId="77777777" w:rsidR="003E2064" w:rsidRPr="00A11F6B" w:rsidRDefault="003E2064" w:rsidP="001B0D13">
            <w:pPr>
              <w:rPr>
                <w:rFonts w:eastAsia="Times New Roman"/>
              </w:rPr>
            </w:pPr>
            <w:r w:rsidRPr="00A11F6B">
              <w:rPr>
                <w:rFonts w:eastAsia="Times New Roman"/>
              </w:rPr>
              <w:t>8.83</w:t>
            </w:r>
          </w:p>
        </w:tc>
        <w:tc>
          <w:tcPr>
            <w:tcW w:w="0" w:type="auto"/>
            <w:vAlign w:val="center"/>
            <w:hideMark/>
          </w:tcPr>
          <w:p w14:paraId="2665EE1E" w14:textId="77777777" w:rsidR="003E2064" w:rsidRPr="00A11F6B" w:rsidRDefault="003E2064" w:rsidP="001B0D13">
            <w:pPr>
              <w:rPr>
                <w:rFonts w:eastAsia="Times New Roman"/>
              </w:rPr>
            </w:pPr>
            <w:r w:rsidRPr="00A11F6B">
              <w:rPr>
                <w:rFonts w:eastAsia="Times New Roman"/>
              </w:rPr>
              <w:t>32.34</w:t>
            </w:r>
          </w:p>
        </w:tc>
        <w:tc>
          <w:tcPr>
            <w:tcW w:w="0" w:type="auto"/>
            <w:vAlign w:val="center"/>
            <w:hideMark/>
          </w:tcPr>
          <w:p w14:paraId="2F6CBA6F" w14:textId="77777777" w:rsidR="003E2064" w:rsidRPr="00A11F6B" w:rsidRDefault="003E2064" w:rsidP="001B0D13">
            <w:pPr>
              <w:rPr>
                <w:rFonts w:eastAsia="Times New Roman"/>
              </w:rPr>
            </w:pPr>
            <w:r w:rsidRPr="00A11F6B">
              <w:rPr>
                <w:rFonts w:eastAsia="Times New Roman"/>
              </w:rPr>
              <w:t>Mean daily July temperature over years</w:t>
            </w:r>
          </w:p>
        </w:tc>
      </w:tr>
      <w:tr w:rsidR="003E2064" w:rsidRPr="00A11F6B" w14:paraId="0CD3167D" w14:textId="77777777" w:rsidTr="001B0D13">
        <w:trPr>
          <w:tblCellSpacing w:w="15" w:type="dxa"/>
        </w:trPr>
        <w:tc>
          <w:tcPr>
            <w:tcW w:w="0" w:type="auto"/>
            <w:vAlign w:val="center"/>
            <w:hideMark/>
          </w:tcPr>
          <w:p w14:paraId="1A5D4FE7" w14:textId="77777777" w:rsidR="003E2064" w:rsidRPr="00A11F6B" w:rsidRDefault="003E2064" w:rsidP="001B0D13">
            <w:pPr>
              <w:rPr>
                <w:rFonts w:eastAsia="Times New Roman"/>
              </w:rPr>
            </w:pPr>
            <w:r w:rsidRPr="00A11F6B">
              <w:rPr>
                <w:rFonts w:eastAsia="Times New Roman"/>
              </w:rPr>
              <w:t>Mean August temperature</w:t>
            </w:r>
          </w:p>
        </w:tc>
        <w:tc>
          <w:tcPr>
            <w:tcW w:w="0" w:type="auto"/>
            <w:vAlign w:val="center"/>
            <w:hideMark/>
          </w:tcPr>
          <w:p w14:paraId="08CF067F" w14:textId="77777777" w:rsidR="003E2064" w:rsidRPr="00A11F6B" w:rsidRDefault="003E2064" w:rsidP="001B0D13">
            <w:pPr>
              <w:rPr>
                <w:rFonts w:eastAsia="Times New Roman"/>
              </w:rPr>
            </w:pPr>
            <w:r w:rsidRPr="00A11F6B">
              <w:rPr>
                <w:rFonts w:eastAsia="Times New Roman"/>
              </w:rPr>
              <w:t>17.74</w:t>
            </w:r>
          </w:p>
        </w:tc>
        <w:tc>
          <w:tcPr>
            <w:tcW w:w="0" w:type="auto"/>
            <w:vAlign w:val="center"/>
            <w:hideMark/>
          </w:tcPr>
          <w:p w14:paraId="0938E4BF" w14:textId="77777777" w:rsidR="003E2064" w:rsidRPr="00A11F6B" w:rsidRDefault="003E2064" w:rsidP="001B0D13">
            <w:pPr>
              <w:rPr>
                <w:rFonts w:eastAsia="Times New Roman"/>
              </w:rPr>
            </w:pPr>
            <w:r w:rsidRPr="00A11F6B">
              <w:rPr>
                <w:rFonts w:eastAsia="Times New Roman"/>
              </w:rPr>
              <w:t>8.52</w:t>
            </w:r>
          </w:p>
        </w:tc>
        <w:tc>
          <w:tcPr>
            <w:tcW w:w="0" w:type="auto"/>
            <w:vAlign w:val="center"/>
            <w:hideMark/>
          </w:tcPr>
          <w:p w14:paraId="66AC261C" w14:textId="77777777" w:rsidR="003E2064" w:rsidRPr="00A11F6B" w:rsidRDefault="003E2064" w:rsidP="001B0D13">
            <w:pPr>
              <w:rPr>
                <w:rFonts w:eastAsia="Times New Roman"/>
              </w:rPr>
            </w:pPr>
            <w:r w:rsidRPr="00A11F6B">
              <w:rPr>
                <w:rFonts w:eastAsia="Times New Roman"/>
              </w:rPr>
              <w:t>31.76</w:t>
            </w:r>
          </w:p>
        </w:tc>
        <w:tc>
          <w:tcPr>
            <w:tcW w:w="0" w:type="auto"/>
            <w:vAlign w:val="center"/>
            <w:hideMark/>
          </w:tcPr>
          <w:p w14:paraId="753EFF3F" w14:textId="77777777" w:rsidR="003E2064" w:rsidRPr="00A11F6B" w:rsidRDefault="003E2064" w:rsidP="001B0D13">
            <w:pPr>
              <w:rPr>
                <w:rFonts w:eastAsia="Times New Roman"/>
              </w:rPr>
            </w:pPr>
            <w:r w:rsidRPr="00A11F6B">
              <w:rPr>
                <w:rFonts w:eastAsia="Times New Roman"/>
              </w:rPr>
              <w:t>Mean daily August temperature over years</w:t>
            </w:r>
          </w:p>
        </w:tc>
      </w:tr>
      <w:tr w:rsidR="003E2064" w:rsidRPr="00A11F6B" w14:paraId="49FD401A" w14:textId="77777777" w:rsidTr="001B0D13">
        <w:trPr>
          <w:tblCellSpacing w:w="15" w:type="dxa"/>
        </w:trPr>
        <w:tc>
          <w:tcPr>
            <w:tcW w:w="0" w:type="auto"/>
            <w:vAlign w:val="center"/>
            <w:hideMark/>
          </w:tcPr>
          <w:p w14:paraId="191283F7" w14:textId="77777777" w:rsidR="003E2064" w:rsidRPr="00A11F6B" w:rsidRDefault="003E2064" w:rsidP="001B0D13">
            <w:pPr>
              <w:rPr>
                <w:rFonts w:eastAsia="Times New Roman"/>
              </w:rPr>
            </w:pPr>
            <w:r w:rsidRPr="00A11F6B">
              <w:rPr>
                <w:rFonts w:eastAsia="Times New Roman"/>
              </w:rPr>
              <w:t>Mean summer temperature</w:t>
            </w:r>
          </w:p>
        </w:tc>
        <w:tc>
          <w:tcPr>
            <w:tcW w:w="0" w:type="auto"/>
            <w:vAlign w:val="center"/>
            <w:hideMark/>
          </w:tcPr>
          <w:p w14:paraId="765D6A4D" w14:textId="77777777" w:rsidR="003E2064" w:rsidRPr="00A11F6B" w:rsidRDefault="003E2064" w:rsidP="001B0D13">
            <w:pPr>
              <w:rPr>
                <w:rFonts w:eastAsia="Times New Roman"/>
              </w:rPr>
            </w:pPr>
            <w:r w:rsidRPr="00A11F6B">
              <w:rPr>
                <w:rFonts w:eastAsia="Times New Roman"/>
              </w:rPr>
              <w:t>17.49</w:t>
            </w:r>
          </w:p>
        </w:tc>
        <w:tc>
          <w:tcPr>
            <w:tcW w:w="0" w:type="auto"/>
            <w:vAlign w:val="center"/>
            <w:hideMark/>
          </w:tcPr>
          <w:p w14:paraId="78C4086D" w14:textId="77777777" w:rsidR="003E2064" w:rsidRPr="00A11F6B" w:rsidRDefault="003E2064" w:rsidP="001B0D13">
            <w:pPr>
              <w:rPr>
                <w:rFonts w:eastAsia="Times New Roman"/>
              </w:rPr>
            </w:pPr>
            <w:r w:rsidRPr="00A11F6B">
              <w:rPr>
                <w:rFonts w:eastAsia="Times New Roman"/>
              </w:rPr>
              <w:t>7.92</w:t>
            </w:r>
          </w:p>
        </w:tc>
        <w:tc>
          <w:tcPr>
            <w:tcW w:w="0" w:type="auto"/>
            <w:vAlign w:val="center"/>
            <w:hideMark/>
          </w:tcPr>
          <w:p w14:paraId="13843290" w14:textId="77777777" w:rsidR="003E2064" w:rsidRPr="00A11F6B" w:rsidRDefault="003E2064" w:rsidP="001B0D13">
            <w:pPr>
              <w:rPr>
                <w:rFonts w:eastAsia="Times New Roman"/>
              </w:rPr>
            </w:pPr>
            <w:r w:rsidRPr="00A11F6B">
              <w:rPr>
                <w:rFonts w:eastAsia="Times New Roman"/>
              </w:rPr>
              <w:t>31.77</w:t>
            </w:r>
          </w:p>
        </w:tc>
        <w:tc>
          <w:tcPr>
            <w:tcW w:w="0" w:type="auto"/>
            <w:vAlign w:val="center"/>
            <w:hideMark/>
          </w:tcPr>
          <w:p w14:paraId="5194869E" w14:textId="77777777" w:rsidR="003E2064" w:rsidRPr="00A11F6B" w:rsidRDefault="003E2064" w:rsidP="001B0D13">
            <w:pPr>
              <w:rPr>
                <w:rFonts w:eastAsia="Times New Roman"/>
              </w:rPr>
            </w:pPr>
            <w:r w:rsidRPr="00A11F6B">
              <w:rPr>
                <w:rFonts w:eastAsia="Times New Roman"/>
              </w:rPr>
              <w:t>Mean daily summer temperature over years</w:t>
            </w:r>
          </w:p>
        </w:tc>
      </w:tr>
      <w:tr w:rsidR="003E2064" w:rsidRPr="00A11F6B" w14:paraId="1C40A19A" w14:textId="77777777" w:rsidTr="001B0D13">
        <w:trPr>
          <w:tblCellSpacing w:w="15" w:type="dxa"/>
        </w:trPr>
        <w:tc>
          <w:tcPr>
            <w:tcW w:w="0" w:type="auto"/>
            <w:vAlign w:val="center"/>
            <w:hideMark/>
          </w:tcPr>
          <w:p w14:paraId="13910415" w14:textId="77777777" w:rsidR="003E2064" w:rsidRPr="00A11F6B" w:rsidRDefault="003E2064" w:rsidP="001B0D13">
            <w:pPr>
              <w:rPr>
                <w:rFonts w:eastAsia="Times New Roman"/>
              </w:rPr>
            </w:pPr>
            <w:r w:rsidRPr="00A11F6B">
              <w:rPr>
                <w:rFonts w:eastAsia="Times New Roman"/>
              </w:rPr>
              <w:t>Mean 30-day maximum temperature</w:t>
            </w:r>
          </w:p>
        </w:tc>
        <w:tc>
          <w:tcPr>
            <w:tcW w:w="0" w:type="auto"/>
            <w:vAlign w:val="center"/>
            <w:hideMark/>
          </w:tcPr>
          <w:p w14:paraId="3D565CEA" w14:textId="77777777" w:rsidR="003E2064" w:rsidRPr="00A11F6B" w:rsidRDefault="003E2064" w:rsidP="001B0D13">
            <w:pPr>
              <w:rPr>
                <w:rFonts w:eastAsia="Times New Roman"/>
              </w:rPr>
            </w:pPr>
            <w:r w:rsidRPr="00A11F6B">
              <w:rPr>
                <w:rFonts w:eastAsia="Times New Roman"/>
              </w:rPr>
              <w:t>18.76</w:t>
            </w:r>
          </w:p>
        </w:tc>
        <w:tc>
          <w:tcPr>
            <w:tcW w:w="0" w:type="auto"/>
            <w:vAlign w:val="center"/>
            <w:hideMark/>
          </w:tcPr>
          <w:p w14:paraId="35375B32" w14:textId="77777777" w:rsidR="003E2064" w:rsidRPr="00A11F6B" w:rsidRDefault="003E2064" w:rsidP="001B0D13">
            <w:pPr>
              <w:rPr>
                <w:rFonts w:eastAsia="Times New Roman"/>
              </w:rPr>
            </w:pPr>
            <w:r w:rsidRPr="00A11F6B">
              <w:rPr>
                <w:rFonts w:eastAsia="Times New Roman"/>
              </w:rPr>
              <w:t>9.68</w:t>
            </w:r>
          </w:p>
        </w:tc>
        <w:tc>
          <w:tcPr>
            <w:tcW w:w="0" w:type="auto"/>
            <w:vAlign w:val="center"/>
            <w:hideMark/>
          </w:tcPr>
          <w:p w14:paraId="27B24D01" w14:textId="77777777" w:rsidR="003E2064" w:rsidRPr="00A11F6B" w:rsidRDefault="003E2064" w:rsidP="001B0D13">
            <w:pPr>
              <w:rPr>
                <w:rFonts w:eastAsia="Times New Roman"/>
              </w:rPr>
            </w:pPr>
            <w:r w:rsidRPr="00A11F6B">
              <w:rPr>
                <w:rFonts w:eastAsia="Times New Roman"/>
              </w:rPr>
              <w:t>32.71</w:t>
            </w:r>
          </w:p>
        </w:tc>
        <w:tc>
          <w:tcPr>
            <w:tcW w:w="0" w:type="auto"/>
            <w:vAlign w:val="center"/>
            <w:hideMark/>
          </w:tcPr>
          <w:p w14:paraId="7E40EFE8" w14:textId="77777777" w:rsidR="003E2064" w:rsidRPr="00A11F6B" w:rsidRDefault="003E2064" w:rsidP="001B0D13">
            <w:pPr>
              <w:rPr>
                <w:rFonts w:eastAsia="Times New Roman"/>
              </w:rPr>
            </w:pPr>
            <w:r w:rsidRPr="00A11F6B">
              <w:rPr>
                <w:rFonts w:eastAsia="Times New Roman"/>
              </w:rPr>
              <w:t>Maximum 30-day temperature for each year averaged over years</w:t>
            </w:r>
          </w:p>
        </w:tc>
      </w:tr>
      <w:tr w:rsidR="003E2064" w:rsidRPr="00A11F6B" w14:paraId="6BF90E6D" w14:textId="77777777" w:rsidTr="001B0D13">
        <w:trPr>
          <w:tblCellSpacing w:w="15" w:type="dxa"/>
        </w:trPr>
        <w:tc>
          <w:tcPr>
            <w:tcW w:w="0" w:type="auto"/>
            <w:vAlign w:val="center"/>
            <w:hideMark/>
          </w:tcPr>
          <w:p w14:paraId="76845068" w14:textId="77777777" w:rsidR="003E2064" w:rsidRPr="00A11F6B" w:rsidRDefault="003E2064" w:rsidP="001B0D13">
            <w:pPr>
              <w:rPr>
                <w:rFonts w:eastAsia="Times New Roman"/>
              </w:rPr>
            </w:pPr>
            <w:r w:rsidRPr="00A11F6B">
              <w:rPr>
                <w:rFonts w:eastAsia="Times New Roman"/>
              </w:rPr>
              <w:t>Mean number of days over 18 C</w:t>
            </w:r>
          </w:p>
        </w:tc>
        <w:tc>
          <w:tcPr>
            <w:tcW w:w="0" w:type="auto"/>
            <w:vAlign w:val="center"/>
            <w:hideMark/>
          </w:tcPr>
          <w:p w14:paraId="4D0DA037" w14:textId="77777777" w:rsidR="003E2064" w:rsidRPr="00A11F6B" w:rsidRDefault="003E2064" w:rsidP="001B0D13">
            <w:pPr>
              <w:rPr>
                <w:rFonts w:eastAsia="Times New Roman"/>
              </w:rPr>
            </w:pPr>
            <w:r w:rsidRPr="00A11F6B">
              <w:rPr>
                <w:rFonts w:eastAsia="Times New Roman"/>
              </w:rPr>
              <w:t>47.73</w:t>
            </w:r>
          </w:p>
        </w:tc>
        <w:tc>
          <w:tcPr>
            <w:tcW w:w="0" w:type="auto"/>
            <w:vAlign w:val="center"/>
            <w:hideMark/>
          </w:tcPr>
          <w:p w14:paraId="1EC83054"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00F2D1E6" w14:textId="77777777" w:rsidR="003E2064" w:rsidRPr="00A11F6B" w:rsidRDefault="003E2064" w:rsidP="001B0D13">
            <w:pPr>
              <w:rPr>
                <w:rFonts w:eastAsia="Times New Roman"/>
              </w:rPr>
            </w:pPr>
            <w:r w:rsidRPr="00A11F6B">
              <w:rPr>
                <w:rFonts w:eastAsia="Times New Roman"/>
              </w:rPr>
              <w:t>194.00</w:t>
            </w:r>
          </w:p>
        </w:tc>
        <w:tc>
          <w:tcPr>
            <w:tcW w:w="0" w:type="auto"/>
            <w:vAlign w:val="center"/>
            <w:hideMark/>
          </w:tcPr>
          <w:p w14:paraId="7E6B0DB0" w14:textId="77777777" w:rsidR="003E2064" w:rsidRPr="00A11F6B" w:rsidRDefault="003E2064" w:rsidP="001B0D13">
            <w:pPr>
              <w:rPr>
                <w:rFonts w:eastAsia="Times New Roman"/>
              </w:rPr>
            </w:pPr>
            <w:r w:rsidRPr="00A11F6B">
              <w:rPr>
                <w:rFonts w:eastAsia="Times New Roman"/>
              </w:rPr>
              <w:t>Mean number of days per year the mean daily temperature exceeds 18 C</w:t>
            </w:r>
          </w:p>
        </w:tc>
      </w:tr>
      <w:tr w:rsidR="003E2064" w:rsidRPr="00A11F6B" w14:paraId="2ED85D82" w14:textId="77777777" w:rsidTr="001B0D13">
        <w:trPr>
          <w:tblCellSpacing w:w="15" w:type="dxa"/>
        </w:trPr>
        <w:tc>
          <w:tcPr>
            <w:tcW w:w="0" w:type="auto"/>
            <w:vAlign w:val="center"/>
            <w:hideMark/>
          </w:tcPr>
          <w:p w14:paraId="4CAB49C8" w14:textId="77777777" w:rsidR="003E2064" w:rsidRPr="00A11F6B" w:rsidRDefault="003E2064" w:rsidP="001B0D13">
            <w:pPr>
              <w:rPr>
                <w:rFonts w:eastAsia="Times New Roman"/>
              </w:rPr>
            </w:pPr>
            <w:r w:rsidRPr="00A11F6B">
              <w:rPr>
                <w:rFonts w:eastAsia="Times New Roman"/>
              </w:rPr>
              <w:lastRenderedPageBreak/>
              <w:t>Mean number of days over 22 C</w:t>
            </w:r>
          </w:p>
        </w:tc>
        <w:tc>
          <w:tcPr>
            <w:tcW w:w="0" w:type="auto"/>
            <w:vAlign w:val="center"/>
            <w:hideMark/>
          </w:tcPr>
          <w:p w14:paraId="623A63EE" w14:textId="77777777" w:rsidR="003E2064" w:rsidRPr="00A11F6B" w:rsidRDefault="003E2064" w:rsidP="001B0D13">
            <w:pPr>
              <w:rPr>
                <w:rFonts w:eastAsia="Times New Roman"/>
              </w:rPr>
            </w:pPr>
            <w:r w:rsidRPr="00A11F6B">
              <w:rPr>
                <w:rFonts w:eastAsia="Times New Roman"/>
              </w:rPr>
              <w:t>5.17</w:t>
            </w:r>
          </w:p>
        </w:tc>
        <w:tc>
          <w:tcPr>
            <w:tcW w:w="0" w:type="auto"/>
            <w:vAlign w:val="center"/>
            <w:hideMark/>
          </w:tcPr>
          <w:p w14:paraId="75189F56"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4CA5AC70" w14:textId="77777777" w:rsidR="003E2064" w:rsidRPr="00A11F6B" w:rsidRDefault="003E2064" w:rsidP="001B0D13">
            <w:pPr>
              <w:rPr>
                <w:rFonts w:eastAsia="Times New Roman"/>
              </w:rPr>
            </w:pPr>
            <w:r w:rsidRPr="00A11F6B">
              <w:rPr>
                <w:rFonts w:eastAsia="Times New Roman"/>
              </w:rPr>
              <w:t>194.00</w:t>
            </w:r>
          </w:p>
        </w:tc>
        <w:tc>
          <w:tcPr>
            <w:tcW w:w="0" w:type="auto"/>
            <w:vAlign w:val="center"/>
            <w:hideMark/>
          </w:tcPr>
          <w:p w14:paraId="0AD52AD1" w14:textId="77777777" w:rsidR="003E2064" w:rsidRPr="00A11F6B" w:rsidRDefault="003E2064" w:rsidP="001B0D13">
            <w:pPr>
              <w:rPr>
                <w:rFonts w:eastAsia="Times New Roman"/>
              </w:rPr>
            </w:pPr>
            <w:r w:rsidRPr="00A11F6B">
              <w:rPr>
                <w:rFonts w:eastAsia="Times New Roman"/>
              </w:rPr>
              <w:t>Mean number of days per year the mean daily temperature exceeds 22 C</w:t>
            </w:r>
          </w:p>
        </w:tc>
      </w:tr>
      <w:tr w:rsidR="003E2064" w:rsidRPr="00A11F6B" w14:paraId="7A621EDE" w14:textId="77777777" w:rsidTr="001B0D13">
        <w:trPr>
          <w:tblCellSpacing w:w="15" w:type="dxa"/>
        </w:trPr>
        <w:tc>
          <w:tcPr>
            <w:tcW w:w="0" w:type="auto"/>
            <w:vAlign w:val="center"/>
            <w:hideMark/>
          </w:tcPr>
          <w:p w14:paraId="3D8805F0" w14:textId="77777777" w:rsidR="003E2064" w:rsidRPr="00A11F6B" w:rsidRDefault="003E2064" w:rsidP="001B0D13">
            <w:pPr>
              <w:rPr>
                <w:rFonts w:eastAsia="Times New Roman"/>
              </w:rPr>
            </w:pPr>
            <w:r w:rsidRPr="00A11F6B">
              <w:rPr>
                <w:rFonts w:eastAsia="Times New Roman"/>
              </w:rPr>
              <w:t>Annual frequency of exceeding 18 C</w:t>
            </w:r>
          </w:p>
        </w:tc>
        <w:tc>
          <w:tcPr>
            <w:tcW w:w="0" w:type="auto"/>
            <w:vAlign w:val="center"/>
            <w:hideMark/>
          </w:tcPr>
          <w:p w14:paraId="2658AD7E" w14:textId="77777777" w:rsidR="003E2064" w:rsidRPr="00A11F6B" w:rsidRDefault="003E2064" w:rsidP="001B0D13">
            <w:pPr>
              <w:rPr>
                <w:rFonts w:eastAsia="Times New Roman"/>
              </w:rPr>
            </w:pPr>
            <w:r w:rsidRPr="00A11F6B">
              <w:rPr>
                <w:rFonts w:eastAsia="Times New Roman"/>
              </w:rPr>
              <w:t>0.86</w:t>
            </w:r>
          </w:p>
        </w:tc>
        <w:tc>
          <w:tcPr>
            <w:tcW w:w="0" w:type="auto"/>
            <w:vAlign w:val="center"/>
            <w:hideMark/>
          </w:tcPr>
          <w:p w14:paraId="3304846E"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4F5938A4" w14:textId="77777777" w:rsidR="003E2064" w:rsidRPr="00A11F6B" w:rsidRDefault="003E2064" w:rsidP="001B0D13">
            <w:pPr>
              <w:rPr>
                <w:rFonts w:eastAsia="Times New Roman"/>
              </w:rPr>
            </w:pPr>
            <w:r w:rsidRPr="00A11F6B">
              <w:rPr>
                <w:rFonts w:eastAsia="Times New Roman"/>
              </w:rPr>
              <w:t>1.00</w:t>
            </w:r>
          </w:p>
        </w:tc>
        <w:tc>
          <w:tcPr>
            <w:tcW w:w="0" w:type="auto"/>
            <w:vAlign w:val="center"/>
            <w:hideMark/>
          </w:tcPr>
          <w:p w14:paraId="2CDECCC3" w14:textId="77777777" w:rsidR="003E2064" w:rsidRPr="00A11F6B" w:rsidRDefault="003E2064" w:rsidP="001B0D13">
            <w:pPr>
              <w:rPr>
                <w:rFonts w:eastAsia="Times New Roman"/>
              </w:rPr>
            </w:pPr>
            <w:r w:rsidRPr="00A11F6B">
              <w:rPr>
                <w:rFonts w:eastAsia="Times New Roman"/>
              </w:rPr>
              <w:t>Frequency of years the mean daily temperature ever exceeds 18 C</w:t>
            </w:r>
          </w:p>
        </w:tc>
      </w:tr>
      <w:tr w:rsidR="003E2064" w:rsidRPr="00A11F6B" w14:paraId="62436E04" w14:textId="77777777" w:rsidTr="001B0D13">
        <w:trPr>
          <w:tblCellSpacing w:w="15" w:type="dxa"/>
        </w:trPr>
        <w:tc>
          <w:tcPr>
            <w:tcW w:w="0" w:type="auto"/>
            <w:vAlign w:val="center"/>
            <w:hideMark/>
          </w:tcPr>
          <w:p w14:paraId="2147162C" w14:textId="77777777" w:rsidR="003E2064" w:rsidRPr="00A11F6B" w:rsidRDefault="003E2064" w:rsidP="001B0D13">
            <w:pPr>
              <w:rPr>
                <w:rFonts w:eastAsia="Times New Roman"/>
              </w:rPr>
            </w:pPr>
            <w:r w:rsidRPr="00A11F6B">
              <w:rPr>
                <w:rFonts w:eastAsia="Times New Roman"/>
              </w:rPr>
              <w:t>Annual frequency of exceeding 22 C</w:t>
            </w:r>
          </w:p>
        </w:tc>
        <w:tc>
          <w:tcPr>
            <w:tcW w:w="0" w:type="auto"/>
            <w:vAlign w:val="center"/>
            <w:hideMark/>
          </w:tcPr>
          <w:p w14:paraId="3F2A62A3" w14:textId="77777777" w:rsidR="003E2064" w:rsidRPr="00A11F6B" w:rsidRDefault="003E2064" w:rsidP="001B0D13">
            <w:pPr>
              <w:rPr>
                <w:rFonts w:eastAsia="Times New Roman"/>
              </w:rPr>
            </w:pPr>
            <w:r w:rsidRPr="00A11F6B">
              <w:rPr>
                <w:rFonts w:eastAsia="Times New Roman"/>
              </w:rPr>
              <w:t>0.28</w:t>
            </w:r>
          </w:p>
        </w:tc>
        <w:tc>
          <w:tcPr>
            <w:tcW w:w="0" w:type="auto"/>
            <w:vAlign w:val="center"/>
            <w:hideMark/>
          </w:tcPr>
          <w:p w14:paraId="5816DA16"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7FB953C8" w14:textId="77777777" w:rsidR="003E2064" w:rsidRPr="00A11F6B" w:rsidRDefault="003E2064" w:rsidP="001B0D13">
            <w:pPr>
              <w:rPr>
                <w:rFonts w:eastAsia="Times New Roman"/>
              </w:rPr>
            </w:pPr>
            <w:r w:rsidRPr="00A11F6B">
              <w:rPr>
                <w:rFonts w:eastAsia="Times New Roman"/>
              </w:rPr>
              <w:t>1.00</w:t>
            </w:r>
          </w:p>
        </w:tc>
        <w:tc>
          <w:tcPr>
            <w:tcW w:w="0" w:type="auto"/>
            <w:vAlign w:val="center"/>
            <w:hideMark/>
          </w:tcPr>
          <w:p w14:paraId="03D01F0A" w14:textId="77777777" w:rsidR="003E2064" w:rsidRPr="00A11F6B" w:rsidRDefault="003E2064" w:rsidP="001B0D13">
            <w:pPr>
              <w:rPr>
                <w:rFonts w:eastAsia="Times New Roman"/>
              </w:rPr>
            </w:pPr>
            <w:r w:rsidRPr="00A11F6B">
              <w:rPr>
                <w:rFonts w:eastAsia="Times New Roman"/>
              </w:rPr>
              <w:t>Frequency of years the mean daily temperature ever exceeds 22 C</w:t>
            </w:r>
          </w:p>
        </w:tc>
      </w:tr>
      <w:tr w:rsidR="003E2064" w:rsidRPr="00A11F6B" w14:paraId="542B404C" w14:textId="77777777" w:rsidTr="001B0D13">
        <w:trPr>
          <w:tblCellSpacing w:w="15" w:type="dxa"/>
        </w:trPr>
        <w:tc>
          <w:tcPr>
            <w:tcW w:w="0" w:type="auto"/>
            <w:vAlign w:val="center"/>
            <w:hideMark/>
          </w:tcPr>
          <w:p w14:paraId="4FE06FCF" w14:textId="77777777" w:rsidR="003E2064" w:rsidRPr="00A11F6B" w:rsidRDefault="003E2064" w:rsidP="001B0D13">
            <w:pPr>
              <w:rPr>
                <w:rFonts w:eastAsia="Times New Roman"/>
              </w:rPr>
            </w:pPr>
            <w:r w:rsidRPr="00A11F6B">
              <w:rPr>
                <w:rFonts w:eastAsia="Times New Roman"/>
              </w:rPr>
              <w:t>Mean annual resistance</w:t>
            </w:r>
          </w:p>
        </w:tc>
        <w:tc>
          <w:tcPr>
            <w:tcW w:w="0" w:type="auto"/>
            <w:vAlign w:val="center"/>
            <w:hideMark/>
          </w:tcPr>
          <w:p w14:paraId="702E48AA" w14:textId="77777777" w:rsidR="003E2064" w:rsidRPr="00A11F6B" w:rsidRDefault="003E2064" w:rsidP="001B0D13">
            <w:pPr>
              <w:rPr>
                <w:rFonts w:eastAsia="Times New Roman"/>
              </w:rPr>
            </w:pPr>
            <w:r w:rsidRPr="00A11F6B">
              <w:rPr>
                <w:rFonts w:eastAsia="Times New Roman"/>
              </w:rPr>
              <w:t>311.95</w:t>
            </w:r>
          </w:p>
        </w:tc>
        <w:tc>
          <w:tcPr>
            <w:tcW w:w="0" w:type="auto"/>
            <w:vAlign w:val="center"/>
            <w:hideMark/>
          </w:tcPr>
          <w:p w14:paraId="3AA69440" w14:textId="77777777" w:rsidR="003E2064" w:rsidRPr="00A11F6B" w:rsidRDefault="003E2064" w:rsidP="001B0D13">
            <w:pPr>
              <w:rPr>
                <w:rFonts w:eastAsia="Times New Roman"/>
              </w:rPr>
            </w:pPr>
            <w:r w:rsidRPr="00A11F6B">
              <w:rPr>
                <w:rFonts w:eastAsia="Times New Roman"/>
              </w:rPr>
              <w:t>69.96</w:t>
            </w:r>
          </w:p>
        </w:tc>
        <w:tc>
          <w:tcPr>
            <w:tcW w:w="0" w:type="auto"/>
            <w:vAlign w:val="center"/>
            <w:hideMark/>
          </w:tcPr>
          <w:p w14:paraId="239223B5" w14:textId="77777777" w:rsidR="003E2064" w:rsidRPr="00A11F6B" w:rsidRDefault="003E2064" w:rsidP="001B0D13">
            <w:pPr>
              <w:rPr>
                <w:rFonts w:eastAsia="Times New Roman"/>
              </w:rPr>
            </w:pPr>
            <w:r w:rsidRPr="00A11F6B">
              <w:rPr>
                <w:rFonts w:eastAsia="Times New Roman"/>
              </w:rPr>
              <w:t>789.80</w:t>
            </w:r>
          </w:p>
        </w:tc>
        <w:tc>
          <w:tcPr>
            <w:tcW w:w="0" w:type="auto"/>
            <w:vAlign w:val="center"/>
            <w:hideMark/>
          </w:tcPr>
          <w:p w14:paraId="3870A308" w14:textId="77777777" w:rsidR="003E2064" w:rsidRPr="00A11F6B" w:rsidRDefault="003E2064" w:rsidP="001B0D13">
            <w:pPr>
              <w:rPr>
                <w:rFonts w:eastAsia="Times New Roman"/>
              </w:rPr>
            </w:pPr>
            <w:r w:rsidRPr="00A11F6B">
              <w:rPr>
                <w:rFonts w:eastAsia="Times New Roman"/>
              </w:rPr>
              <w:t>Mean annual resistance of water temperature to peak (summer) air temperature</w:t>
            </w:r>
          </w:p>
        </w:tc>
      </w:tr>
      <w:tr w:rsidR="003E2064" w:rsidRPr="00A11F6B" w14:paraId="539B2EAA" w14:textId="77777777" w:rsidTr="001B0D13">
        <w:trPr>
          <w:tblCellSpacing w:w="15" w:type="dxa"/>
        </w:trPr>
        <w:tc>
          <w:tcPr>
            <w:tcW w:w="0" w:type="auto"/>
            <w:vAlign w:val="center"/>
            <w:hideMark/>
          </w:tcPr>
          <w:p w14:paraId="1A4E8E03" w14:textId="77777777" w:rsidR="003E2064" w:rsidRPr="00A11F6B" w:rsidRDefault="003E2064" w:rsidP="001B0D13">
            <w:pPr>
              <w:rPr>
                <w:rFonts w:eastAsia="Times New Roman"/>
              </w:rPr>
            </w:pPr>
            <w:r w:rsidRPr="00A11F6B">
              <w:rPr>
                <w:rFonts w:eastAsia="Times New Roman"/>
              </w:rPr>
              <w:t>Thermal sensitivity</w:t>
            </w:r>
          </w:p>
        </w:tc>
        <w:tc>
          <w:tcPr>
            <w:tcW w:w="0" w:type="auto"/>
            <w:vAlign w:val="center"/>
            <w:hideMark/>
          </w:tcPr>
          <w:p w14:paraId="52AAB9DE" w14:textId="77777777" w:rsidR="003E2064" w:rsidRPr="00A11F6B" w:rsidRDefault="003E2064" w:rsidP="001B0D13">
            <w:pPr>
              <w:rPr>
                <w:rFonts w:eastAsia="Times New Roman"/>
              </w:rPr>
            </w:pPr>
            <w:r w:rsidRPr="00A11F6B">
              <w:rPr>
                <w:rFonts w:eastAsia="Times New Roman"/>
              </w:rPr>
              <w:t>0.61</w:t>
            </w:r>
          </w:p>
        </w:tc>
        <w:tc>
          <w:tcPr>
            <w:tcW w:w="0" w:type="auto"/>
            <w:vAlign w:val="center"/>
            <w:hideMark/>
          </w:tcPr>
          <w:p w14:paraId="7AA95D00" w14:textId="77777777" w:rsidR="003E2064" w:rsidRPr="00A11F6B" w:rsidRDefault="003E2064" w:rsidP="001B0D13">
            <w:pPr>
              <w:rPr>
                <w:rFonts w:eastAsia="Times New Roman"/>
              </w:rPr>
            </w:pPr>
            <w:r w:rsidRPr="00A11F6B">
              <w:rPr>
                <w:rFonts w:eastAsia="Times New Roman"/>
              </w:rPr>
              <w:t>0.35</w:t>
            </w:r>
          </w:p>
        </w:tc>
        <w:tc>
          <w:tcPr>
            <w:tcW w:w="0" w:type="auto"/>
            <w:vAlign w:val="center"/>
            <w:hideMark/>
          </w:tcPr>
          <w:p w14:paraId="4E61C3A8" w14:textId="77777777" w:rsidR="003E2064" w:rsidRPr="00A11F6B" w:rsidRDefault="003E2064" w:rsidP="001B0D13">
            <w:pPr>
              <w:rPr>
                <w:rFonts w:eastAsia="Times New Roman"/>
              </w:rPr>
            </w:pPr>
            <w:r w:rsidRPr="00A11F6B">
              <w:rPr>
                <w:rFonts w:eastAsia="Times New Roman"/>
              </w:rPr>
              <w:t>0.98</w:t>
            </w:r>
          </w:p>
        </w:tc>
        <w:tc>
          <w:tcPr>
            <w:tcW w:w="0" w:type="auto"/>
            <w:vAlign w:val="center"/>
            <w:hideMark/>
          </w:tcPr>
          <w:p w14:paraId="179BEB36" w14:textId="77777777" w:rsidR="003E2064" w:rsidRPr="00A11F6B" w:rsidRDefault="003E2064" w:rsidP="001B0D13">
            <w:pPr>
              <w:rPr>
                <w:rFonts w:eastAsia="Times New Roman"/>
              </w:rPr>
            </w:pPr>
            <w:r w:rsidRPr="00A11F6B">
              <w:rPr>
                <w:rFonts w:eastAsia="Times New Roman"/>
              </w:rPr>
              <w:t>Thermal sensitivity of water temperature to changes in air temperature</w:t>
            </w:r>
          </w:p>
        </w:tc>
      </w:tr>
    </w:tbl>
    <w:p w14:paraId="1F15A4FE" w14:textId="77777777" w:rsidR="003E2064" w:rsidRDefault="003E2064" w:rsidP="005748E3">
      <w:pPr>
        <w:rPr>
          <w:sz w:val="24"/>
          <w:szCs w:val="24"/>
        </w:rPr>
      </w:pPr>
    </w:p>
    <w:p w14:paraId="2C3AAAB2" w14:textId="77777777" w:rsidR="003E2064" w:rsidRDefault="003E2064" w:rsidP="005748E3">
      <w:pPr>
        <w:rPr>
          <w:sz w:val="24"/>
          <w:szCs w:val="24"/>
        </w:rPr>
      </w:pPr>
    </w:p>
    <w:p w14:paraId="3FDF7F15" w14:textId="1B8756EF" w:rsidR="005748E3" w:rsidRDefault="005748E3" w:rsidP="005748E3">
      <w:pPr>
        <w:rPr>
          <w:sz w:val="24"/>
          <w:szCs w:val="24"/>
        </w:rPr>
      </w:pPr>
      <w:r>
        <w:rPr>
          <w:sz w:val="24"/>
          <w:szCs w:val="24"/>
        </w:rPr>
        <w:tab/>
      </w:r>
      <w:r w:rsidRPr="005748E3">
        <w:rPr>
          <w:sz w:val="24"/>
          <w:szCs w:val="24"/>
        </w:rPr>
        <w:t>We generated maps of mean derived metrics from temperatures predicted over the daymet record (1980-2015). When scaled to view the entire region the patterns generally follow air temperature patterns with cooler temperatures at higher elevations and latitudes and warmer temperatures in urban, coastal, and lowland areas. An example of this can be seen on the mean 30-day maximum of the mean daily stream temperature map. However, when zoomed in to view individual catchments on the HUC8 or HUC10 scale, it is clear that there is considerable local variation</w:t>
      </w:r>
      <w:r w:rsidR="00A66844">
        <w:rPr>
          <w:sz w:val="24"/>
          <w:szCs w:val="24"/>
        </w:rPr>
        <w:t xml:space="preserve"> in water temperatures (Figure 4</w:t>
      </w:r>
      <w:r w:rsidRPr="005748E3">
        <w:rPr>
          <w:sz w:val="24"/>
          <w:szCs w:val="24"/>
        </w:rPr>
        <w:t>) based on forest cover, drainage area, and local reach effects (unaccounted for local conditions including ground-surface water interactions), as expected based on the model coefficients and past research</w:t>
      </w:r>
      <w:r w:rsidR="00D92EA4">
        <w:rPr>
          <w:sz w:val="24"/>
          <w:szCs w:val="24"/>
        </w:rPr>
        <w:t xml:space="preserve"> </w:t>
      </w:r>
      <w:r w:rsidR="00D92EA4">
        <w:rPr>
          <w:sz w:val="24"/>
          <w:szCs w:val="24"/>
        </w:rPr>
        <w:fldChar w:fldCharType="begin" w:fldLock="1"/>
      </w:r>
      <w:r w:rsidR="00D92EA4">
        <w:rPr>
          <w:sz w:val="24"/>
          <w:szCs w:val="24"/>
        </w:rPr>
        <w:instrText>ADDIN CSL_CITATION { "citationItems" : [ { "id" : "ITEM-1", "itemData" : { "DOI" : "10.1002/rra", "author" : [ { "dropping-particle" : "", "family" : "Kanno", "given" : "Y", "non-dropping-particle" : "", "parse-names" : false, "suffix" : "" }, { "dropping-particle" : "", "family" : "Vokoun", "given" : "JC", "non-dropping-particle" : "", "parse-names" : false, "suffix" : "" }, { "dropping-particle" : "", "family" : "Letcher", "given" : "BH", "non-dropping-particle" : "", "parse-names" : false, "suffix" : "" } ], "container-title" : "River Research and Applications", "id" : "ITEM-1", "issue" : "6", "issued" : { "date-parts" : [ [ "2013" ] ] }, "page" : "745-755", "title" : "Paired stream-air temperature measurements reveal fine-scale thermal heterogeneity within headwater Brook Trout stream networks", "type" : "article-journal", "volume" : "30" }, "uris" : [ "http://www.mendeley.com/documents/?uuid=164bec36-7977-4e7f-b234-94d1f614a331" ] } ], "mendeley" : { "formattedCitation" : "[&lt;i&gt;Kanno et al.&lt;/i&gt;, 2013]", "plainTextFormattedCitation" : "[Kanno et al., 2013]", "previouslyFormattedCitation" : "[&lt;i&gt;Kanno et al.&lt;/i&gt;, 2013]" }, "properties" : { "noteIndex" : 0 }, "schema" : "https://github.com/citation-style-language/schema/raw/master/csl-citation.json" }</w:instrText>
      </w:r>
      <w:r w:rsidR="00D92EA4">
        <w:rPr>
          <w:sz w:val="24"/>
          <w:szCs w:val="24"/>
        </w:rPr>
        <w:fldChar w:fldCharType="separate"/>
      </w:r>
      <w:r w:rsidR="00D92EA4" w:rsidRPr="00D92EA4">
        <w:rPr>
          <w:noProof/>
          <w:sz w:val="24"/>
          <w:szCs w:val="24"/>
        </w:rPr>
        <w:t>[</w:t>
      </w:r>
      <w:r w:rsidR="00D92EA4" w:rsidRPr="00D92EA4">
        <w:rPr>
          <w:i/>
          <w:noProof/>
          <w:sz w:val="24"/>
          <w:szCs w:val="24"/>
        </w:rPr>
        <w:t>Kanno et al.</w:t>
      </w:r>
      <w:r w:rsidR="00D92EA4" w:rsidRPr="00D92EA4">
        <w:rPr>
          <w:noProof/>
          <w:sz w:val="24"/>
          <w:szCs w:val="24"/>
        </w:rPr>
        <w:t>, 2013]</w:t>
      </w:r>
      <w:r w:rsidR="00D92EA4">
        <w:rPr>
          <w:sz w:val="24"/>
          <w:szCs w:val="24"/>
        </w:rPr>
        <w:fldChar w:fldCharType="end"/>
      </w:r>
      <w:r w:rsidRPr="005748E3">
        <w:rPr>
          <w:sz w:val="24"/>
          <w:szCs w:val="24"/>
        </w:rPr>
        <w:t>.</w:t>
      </w:r>
    </w:p>
    <w:p w14:paraId="0A4CE9C0" w14:textId="77777777" w:rsidR="00AC0D2D" w:rsidRDefault="00AC0D2D" w:rsidP="005748E3">
      <w:pPr>
        <w:rPr>
          <w:sz w:val="24"/>
          <w:szCs w:val="24"/>
        </w:rPr>
      </w:pPr>
    </w:p>
    <w:p w14:paraId="5910F744" w14:textId="07754F5A" w:rsidR="00AC0D2D" w:rsidRDefault="00AC0D2D" w:rsidP="00AC0D2D">
      <w:r>
        <w:rPr>
          <w:b/>
        </w:rPr>
        <w:t xml:space="preserve">Figure 4. </w:t>
      </w:r>
      <w:r>
        <w:t>Map of the mean annual maximum 30-day mean stream temperature (mean temperature during the warmest 30-day period each year). The inset shows how much local variation there is that is not clearly visible on the regional map. Gray areas have no predictions, usually because they are in larger streams, outside the bounds of th</w:t>
      </w:r>
      <w:r w:rsidR="00F135DF">
        <w:t>e data used in the model (&gt;200 km</w:t>
      </w:r>
      <w:r w:rsidR="00F135DF">
        <w:rPr>
          <w:vertAlign w:val="superscript"/>
        </w:rPr>
        <w:t>2</w:t>
      </w:r>
      <w:r>
        <w:t xml:space="preserve"> drainage area). </w:t>
      </w:r>
    </w:p>
    <w:p w14:paraId="7AEAD4F9" w14:textId="77777777" w:rsidR="00AC0D2D" w:rsidRDefault="00AC0D2D" w:rsidP="00AC0D2D">
      <w:r>
        <w:t xml:space="preserve"> </w:t>
      </w:r>
    </w:p>
    <w:p w14:paraId="1DF95C87" w14:textId="77777777" w:rsidR="00AC0D2D" w:rsidRDefault="00AC0D2D" w:rsidP="00AC0D2D">
      <w:commentRangeStart w:id="11"/>
      <w:r>
        <w:rPr>
          <w:noProof/>
        </w:rPr>
        <w:lastRenderedPageBreak/>
        <w:drawing>
          <wp:inline distT="0" distB="0" distL="0" distR="0" wp14:anchorId="43C7D032" wp14:editId="638AD86B">
            <wp:extent cx="3200400" cy="4142078"/>
            <wp:effectExtent l="0" t="0" r="0" b="0"/>
            <wp:docPr id="6" name="Picture 6" descr="/Users/djhocking/Documents/Research/Stream_Climate_Change/conteStreamTemperature_northeast/manuscripts/Figures/Mean 30-Day Maxi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jhocking/Documents/Research/Stream_Climate_Change/conteStreamTemperature_northeast/manuscripts/Figures/Mean 30-Day Maximu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4142078"/>
                    </a:xfrm>
                    <a:prstGeom prst="rect">
                      <a:avLst/>
                    </a:prstGeom>
                    <a:noFill/>
                    <a:ln>
                      <a:noFill/>
                    </a:ln>
                  </pic:spPr>
                </pic:pic>
              </a:graphicData>
            </a:graphic>
          </wp:inline>
        </w:drawing>
      </w:r>
      <w:commentRangeEnd w:id="11"/>
      <w:r w:rsidR="00E1588C">
        <w:rPr>
          <w:rStyle w:val="CommentReference"/>
        </w:rPr>
        <w:commentReference w:id="11"/>
      </w:r>
    </w:p>
    <w:p w14:paraId="025F7B7E" w14:textId="77777777" w:rsidR="00AC0D2D" w:rsidRDefault="00AC0D2D" w:rsidP="00AC0D2D"/>
    <w:p w14:paraId="2D608A5B" w14:textId="77777777" w:rsidR="00AC0D2D" w:rsidRDefault="00AC0D2D" w:rsidP="005748E3">
      <w:pPr>
        <w:rPr>
          <w:sz w:val="24"/>
          <w:szCs w:val="24"/>
        </w:rPr>
      </w:pPr>
    </w:p>
    <w:p w14:paraId="00267532" w14:textId="28031E44" w:rsidR="005748E3" w:rsidRDefault="005748E3" w:rsidP="005748E3">
      <w:pPr>
        <w:rPr>
          <w:sz w:val="24"/>
          <w:szCs w:val="24"/>
        </w:rPr>
      </w:pPr>
      <w:r>
        <w:rPr>
          <w:sz w:val="24"/>
          <w:szCs w:val="24"/>
        </w:rPr>
        <w:tab/>
      </w:r>
      <w:r w:rsidRPr="005748E3">
        <w:rPr>
          <w:sz w:val="24"/>
          <w:szCs w:val="24"/>
        </w:rPr>
        <w:t xml:space="preserve">In lieu of presenting many small static maps, many of which would look somewhat similar when zoomed out to the regional scale, we added maps of the derived metrics to our web application which can be found at </w:t>
      </w:r>
      <w:hyperlink r:id="rId40" w:history="1">
        <w:r w:rsidR="00D92EA4" w:rsidRPr="00C3477F">
          <w:rPr>
            <w:rStyle w:val="Hyperlink"/>
            <w:sz w:val="24"/>
            <w:szCs w:val="24"/>
          </w:rPr>
          <w:t>http://ice.ecosheds.org/stm</w:t>
        </w:r>
      </w:hyperlink>
      <w:r w:rsidR="00D92EA4">
        <w:rPr>
          <w:sz w:val="24"/>
          <w:szCs w:val="24"/>
        </w:rPr>
        <w:t xml:space="preserve">. </w:t>
      </w:r>
      <w:r w:rsidRPr="005748E3">
        <w:rPr>
          <w:sz w:val="24"/>
          <w:szCs w:val="24"/>
        </w:rPr>
        <w:t xml:space="preserve">Users can zoom to specific areas and view information about individual stream reaches and associated catchments. There is also the ability to filter to locate areas with specific conditions. Our main Interactive Catchment Explorer (ICE) for the northeastern and mid-Atlantic regions of the U.S. with information about the landscape conditions and Brook Trout occupancy in addition to stream temperatures can be found at </w:t>
      </w:r>
      <w:hyperlink r:id="rId41" w:history="1">
        <w:r w:rsidR="00D92EA4" w:rsidRPr="00C3477F">
          <w:rPr>
            <w:rStyle w:val="Hyperlink"/>
            <w:sz w:val="24"/>
            <w:szCs w:val="24"/>
          </w:rPr>
          <w:t>http://ice.ecosheds.org</w:t>
        </w:r>
      </w:hyperlink>
      <w:r w:rsidR="00D92EA4">
        <w:rPr>
          <w:sz w:val="24"/>
          <w:szCs w:val="24"/>
        </w:rPr>
        <w:t xml:space="preserve"> </w:t>
      </w:r>
      <w:r w:rsidRPr="005748E3">
        <w:rPr>
          <w:sz w:val="24"/>
          <w:szCs w:val="24"/>
        </w:rPr>
        <w:t xml:space="preserve">and will be regularly updated as new data become available. This is part of our web platform for Spatial Hydro-Ecological Decision Systems (SHEDS; </w:t>
      </w:r>
      <w:hyperlink r:id="rId42" w:history="1">
        <w:r w:rsidR="00D92EA4" w:rsidRPr="00C3477F">
          <w:rPr>
            <w:rStyle w:val="Hyperlink"/>
            <w:sz w:val="24"/>
            <w:szCs w:val="24"/>
          </w:rPr>
          <w:t>http://ecosheds.org)</w:t>
        </w:r>
      </w:hyperlink>
      <w:r w:rsidR="00D92EA4">
        <w:rPr>
          <w:sz w:val="24"/>
          <w:szCs w:val="24"/>
        </w:rPr>
        <w:t xml:space="preserve"> </w:t>
      </w:r>
      <w:r w:rsidRPr="005748E3">
        <w:rPr>
          <w:sz w:val="24"/>
          <w:szCs w:val="24"/>
        </w:rPr>
        <w:t xml:space="preserve">where we present visualizations linking datasets, statistical models, and decision support tools to help improve natural resource management decisions. Interested users can contribute, view, and download (if user-designated as publicly available) data at </w:t>
      </w:r>
      <w:hyperlink r:id="rId43" w:history="1">
        <w:r w:rsidR="00D92EA4" w:rsidRPr="00C3477F">
          <w:rPr>
            <w:rStyle w:val="Hyperlink"/>
            <w:sz w:val="24"/>
            <w:szCs w:val="24"/>
          </w:rPr>
          <w:t>http://db.ecosheds.org</w:t>
        </w:r>
      </w:hyperlink>
      <w:r w:rsidR="00D92EA4">
        <w:rPr>
          <w:sz w:val="24"/>
          <w:szCs w:val="24"/>
        </w:rPr>
        <w:t xml:space="preserve">. </w:t>
      </w:r>
      <w:r w:rsidRPr="005748E3">
        <w:rPr>
          <w:sz w:val="24"/>
          <w:szCs w:val="24"/>
        </w:rPr>
        <w:t>As noted above, these data will be used to further improve model estimates and predictions, which will be presented in ICE.</w:t>
      </w:r>
    </w:p>
    <w:p w14:paraId="1D979F35" w14:textId="71B4EDF0" w:rsidR="005748E3" w:rsidRDefault="005748E3" w:rsidP="005748E3">
      <w:pPr>
        <w:ind w:firstLine="720"/>
        <w:rPr>
          <w:sz w:val="24"/>
          <w:szCs w:val="24"/>
        </w:rPr>
      </w:pPr>
      <w:r w:rsidRPr="005748E3">
        <w:rPr>
          <w:sz w:val="24"/>
          <w:szCs w:val="24"/>
        </w:rPr>
        <w:t>Although many of the derived metrics relating to peak temperatures have relatively similar broad-scale spatial patterns, there are some metrics that quantify other aspects of the thermal regime. For example, we calculated the resistance of water temperature to changes in air temperature during peak air temperature (summer) based on the cumulative difference between the daily temperatures. The distribution of resistance values was more right-skewed than the annual mean 30-d</w:t>
      </w:r>
      <w:r w:rsidR="00A66844">
        <w:rPr>
          <w:sz w:val="24"/>
          <w:szCs w:val="24"/>
        </w:rPr>
        <w:t>ay maximum temperature (Figure 5</w:t>
      </w:r>
      <w:r w:rsidRPr="005748E3">
        <w:rPr>
          <w:sz w:val="24"/>
          <w:szCs w:val="24"/>
        </w:rPr>
        <w:t>).</w:t>
      </w:r>
    </w:p>
    <w:p w14:paraId="6D36EA7B" w14:textId="77777777" w:rsidR="00A66844" w:rsidRDefault="00A66844" w:rsidP="005748E3">
      <w:pPr>
        <w:ind w:firstLine="720"/>
        <w:rPr>
          <w:sz w:val="24"/>
          <w:szCs w:val="24"/>
        </w:rPr>
      </w:pPr>
    </w:p>
    <w:p w14:paraId="5D4267CD" w14:textId="1CA18E8C" w:rsidR="00A66844" w:rsidRDefault="00A66844" w:rsidP="00A66844">
      <w:commentRangeStart w:id="12"/>
      <w:r>
        <w:rPr>
          <w:b/>
        </w:rPr>
        <w:lastRenderedPageBreak/>
        <w:t xml:space="preserve">Figure </w:t>
      </w:r>
      <w:commentRangeEnd w:id="12"/>
      <w:r>
        <w:rPr>
          <w:rStyle w:val="CommentReference"/>
        </w:rPr>
        <w:commentReference w:id="12"/>
      </w:r>
      <w:r>
        <w:rPr>
          <w:b/>
        </w:rPr>
        <w:t>5.</w:t>
      </w:r>
      <w:r>
        <w:t xml:space="preserve"> Histograms of the distribution of values for various derived metrics across all stream reaches.</w:t>
      </w:r>
      <w:r w:rsidR="00145478">
        <w:t xml:space="preserve"> Clockwise from upper left: </w:t>
      </w:r>
      <w:bookmarkStart w:id="13" w:name="_GoBack"/>
      <w:bookmarkEnd w:id="13"/>
      <w:r w:rsidR="00145478">
        <w:t>annual 30-day maximum of mean daily temperature, frequency of years the maximum daily temperature exceeds 22 C, thermal sensitivity of water temperature to changes in air temperature, and resistance to changes in summer air temperature (degree-days: C days</w:t>
      </w:r>
      <w:r w:rsidR="00145478">
        <w:rPr>
          <w:vertAlign w:val="superscript"/>
        </w:rPr>
        <w:t>-1</w:t>
      </w:r>
      <w:r w:rsidR="00145478">
        <w:t>).</w:t>
      </w:r>
    </w:p>
    <w:p w14:paraId="579502A1" w14:textId="77777777" w:rsidR="00A66844" w:rsidRPr="00B248CB" w:rsidRDefault="00A66844" w:rsidP="00A66844"/>
    <w:p w14:paraId="0A92CE8E" w14:textId="77777777" w:rsidR="00A66844" w:rsidRDefault="00A66844" w:rsidP="00A66844">
      <w:r>
        <w:rPr>
          <w:noProof/>
        </w:rPr>
        <w:drawing>
          <wp:inline distT="0" distB="0" distL="0" distR="0" wp14:anchorId="6D0DC66C" wp14:editId="6BCB9303">
            <wp:extent cx="4009286" cy="2860040"/>
            <wp:effectExtent l="0" t="0" r="4445" b="10160"/>
            <wp:docPr id="7" name="Picture 7" descr="/Users/djhocking/Documents/Research/Stream_Climate_Change/conteStreamTemperature_northeast/manuscripts/Figures/metrics_histo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jhocking/Documents/Research/Stream_Climate_Change/conteStreamTemperature_northeast/manuscripts/Figures/metrics_histogram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0008" cy="2867689"/>
                    </a:xfrm>
                    <a:prstGeom prst="rect">
                      <a:avLst/>
                    </a:prstGeom>
                    <a:noFill/>
                    <a:ln>
                      <a:noFill/>
                    </a:ln>
                  </pic:spPr>
                </pic:pic>
              </a:graphicData>
            </a:graphic>
          </wp:inline>
        </w:drawing>
      </w:r>
    </w:p>
    <w:p w14:paraId="3D0ADEED" w14:textId="77777777" w:rsidR="00A66844" w:rsidRDefault="00A66844" w:rsidP="00A66844"/>
    <w:p w14:paraId="617E2636" w14:textId="77777777" w:rsidR="00A66844" w:rsidRPr="005748E3" w:rsidRDefault="00F721BE" w:rsidP="000535C5">
      <w:pPr>
        <w:rPr>
          <w:sz w:val="24"/>
          <w:szCs w:val="24"/>
        </w:rPr>
      </w:pPr>
      <w:r>
        <w:rPr>
          <w:rStyle w:val="CommentReference"/>
        </w:rPr>
        <w:commentReference w:id="14"/>
      </w:r>
    </w:p>
    <w:p w14:paraId="19B59523" w14:textId="42C409F2" w:rsidR="006C0C91" w:rsidRPr="005748E3" w:rsidRDefault="005748E3" w:rsidP="006C0C91">
      <w:pPr>
        <w:pStyle w:val="Heading-Main"/>
      </w:pPr>
      <w:r>
        <w:t xml:space="preserve">4 </w:t>
      </w:r>
      <w:commentRangeStart w:id="15"/>
      <w:r>
        <w:t>Discussion</w:t>
      </w:r>
      <w:commentRangeEnd w:id="15"/>
      <w:r w:rsidR="006C0C91">
        <w:rPr>
          <w:rStyle w:val="CommentReference"/>
          <w:rFonts w:eastAsia="Calibri"/>
          <w:b w:val="0"/>
          <w:bCs w:val="0"/>
          <w:kern w:val="0"/>
        </w:rPr>
        <w:commentReference w:id="15"/>
      </w:r>
    </w:p>
    <w:p w14:paraId="6AA62696" w14:textId="77777777" w:rsidR="0078323F" w:rsidRPr="002F2B6E" w:rsidRDefault="0078323F" w:rsidP="0078323F">
      <w:pPr>
        <w:rPr>
          <w:sz w:val="24"/>
          <w:szCs w:val="24"/>
        </w:rPr>
      </w:pPr>
      <w:r>
        <w:rPr>
          <w:sz w:val="24"/>
          <w:szCs w:val="24"/>
        </w:rPr>
        <w:tab/>
        <w:t xml:space="preserve">Our approach handles most of the challenges described by </w:t>
      </w:r>
      <w:r>
        <w:rPr>
          <w:i/>
          <w:sz w:val="24"/>
          <w:szCs w:val="24"/>
        </w:rPr>
        <w:t>Letcher et al.</w:t>
      </w:r>
      <w:r>
        <w:rPr>
          <w:sz w:val="24"/>
          <w:szCs w:val="24"/>
        </w:rPr>
        <w:t xml:space="preserve"> </w:t>
      </w:r>
      <w:r>
        <w:rPr>
          <w:sz w:val="24"/>
          <w:szCs w:val="24"/>
        </w:rPr>
        <w:fldChar w:fldCharType="begin" w:fldLock="1"/>
      </w:r>
      <w:r>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Pr>
          <w:sz w:val="24"/>
          <w:szCs w:val="24"/>
        </w:rPr>
        <w:fldChar w:fldCharType="separate"/>
      </w:r>
      <w:r w:rsidRPr="0004103E">
        <w:rPr>
          <w:noProof/>
          <w:sz w:val="24"/>
          <w:szCs w:val="24"/>
        </w:rPr>
        <w:t>[2016]</w:t>
      </w:r>
      <w:r>
        <w:rPr>
          <w:sz w:val="24"/>
          <w:szCs w:val="24"/>
        </w:rPr>
        <w:fldChar w:fldCharType="end"/>
      </w:r>
      <w:r>
        <w:rPr>
          <w:sz w:val="24"/>
          <w:szCs w:val="24"/>
        </w:rPr>
        <w:t xml:space="preserve"> for modeling stream temperatures including </w:t>
      </w:r>
      <w:r w:rsidRPr="002F2B6E">
        <w:rPr>
          <w:sz w:val="24"/>
          <w:szCs w:val="24"/>
        </w:rPr>
        <w:t xml:space="preserve">the non-linear relationship between air and water temperature at high and low air temperatures, thermal inertia resulting in lagged responses of water temperature to changes in air temperature, incomplete time series data and locations with large differences in the amount of available data, spatial and temporal autocorrelation, and important predictors of stream water temperature other than air temperature. </w:t>
      </w:r>
      <w:r>
        <w:rPr>
          <w:sz w:val="24"/>
          <w:szCs w:val="24"/>
        </w:rPr>
        <w:t>We expanded on their initial work to model daily stream temperatures of broad, regional spatial scales. Our model performed well for explaining landscape and climate effects on stream temperature and predicting temperatures to unsampled space and time. The model does especially well if a reach has been sampled in at least one previous period and if there are data from other reaches within the same HUC8 sub-basin. Our model also performed well when predicting validation data for a warm year, suggesting that it may be reliable for predictions under future climate change.</w:t>
      </w:r>
    </w:p>
    <w:p w14:paraId="46A2AAE1" w14:textId="77777777" w:rsidR="0078323F" w:rsidRDefault="0078323F" w:rsidP="006C0C91">
      <w:pPr>
        <w:rPr>
          <w:sz w:val="24"/>
          <w:szCs w:val="24"/>
        </w:rPr>
      </w:pPr>
    </w:p>
    <w:p w14:paraId="66271CDB" w14:textId="21015550" w:rsidR="006C0C91" w:rsidRDefault="001F5909" w:rsidP="006C0C91">
      <w:pPr>
        <w:rPr>
          <w:sz w:val="24"/>
          <w:szCs w:val="24"/>
        </w:rPr>
      </w:pPr>
      <w:r>
        <w:rPr>
          <w:sz w:val="24"/>
          <w:szCs w:val="24"/>
        </w:rPr>
        <w:t>We did</w:t>
      </w:r>
      <w:r w:rsidR="006C0C91">
        <w:rPr>
          <w:sz w:val="24"/>
          <w:szCs w:val="24"/>
        </w:rPr>
        <w:t xml:space="preserve"> not explicitly model</w:t>
      </w:r>
      <w:r w:rsidR="00B24D87">
        <w:rPr>
          <w:sz w:val="24"/>
          <w:szCs w:val="24"/>
        </w:rPr>
        <w:t xml:space="preserve"> challenge one identified by </w:t>
      </w:r>
      <w:r w:rsidR="00B24D87" w:rsidRPr="00D92EA4">
        <w:rPr>
          <w:i/>
          <w:noProof/>
          <w:sz w:val="24"/>
          <w:szCs w:val="24"/>
        </w:rPr>
        <w:t>Letcher et al.</w:t>
      </w:r>
      <w:r w:rsidR="00B24D87" w:rsidRPr="00D92EA4">
        <w:rPr>
          <w:noProof/>
          <w:sz w:val="24"/>
          <w:szCs w:val="24"/>
        </w:rPr>
        <w:t>, 2016</w:t>
      </w:r>
      <w:r w:rsidR="00B24D87">
        <w:rPr>
          <w:noProof/>
          <w:sz w:val="24"/>
          <w:szCs w:val="24"/>
        </w:rPr>
        <w:t>,</w:t>
      </w:r>
      <w:r w:rsidR="006C0C91">
        <w:rPr>
          <w:sz w:val="24"/>
          <w:szCs w:val="24"/>
        </w:rPr>
        <w:t xml:space="preserve"> the non-linear relationship between air and water</w:t>
      </w:r>
      <w:r w:rsidR="00F45A19">
        <w:rPr>
          <w:sz w:val="24"/>
          <w:szCs w:val="24"/>
        </w:rPr>
        <w:t xml:space="preserve"> at low and high temperatures</w:t>
      </w:r>
      <w:r w:rsidR="00C800D0">
        <w:rPr>
          <w:sz w:val="24"/>
          <w:szCs w:val="24"/>
        </w:rPr>
        <w:t xml:space="preserve"> </w:t>
      </w:r>
      <w:r w:rsidR="00D92EA4">
        <w:rPr>
          <w:sz w:val="24"/>
          <w:szCs w:val="24"/>
        </w:rPr>
        <w:fldChar w:fldCharType="begin" w:fldLock="1"/>
      </w:r>
      <w:r w:rsidR="000E5A8F">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"http://www.mendeley.com/documents/?uuid=bb7f1e80-30d6-46f1-be36-c0a6c172c449" ] } ], "mendeley" : { "formattedCitation" : "[&lt;i&gt;Letcher et al.&lt;/i&gt;, 2016]", "manualFormatting" : " ", "plainTextFormattedCitation" : "[Letcher et al., 2016]", "previouslyFormattedCitation" : "[&lt;i&gt;Letcher et al.&lt;/i&gt;, 2016]" }, "properties" : { "noteIndex" : 0 }, "schema" : "https://github.com/citation-style-language/schema/raw/master/csl-citation.json" }</w:instrText>
      </w:r>
      <w:r w:rsidR="00D92EA4">
        <w:rPr>
          <w:sz w:val="24"/>
          <w:szCs w:val="24"/>
        </w:rPr>
        <w:fldChar w:fldCharType="separate"/>
      </w:r>
      <w:r w:rsidR="00B24D87" w:rsidRPr="00D92EA4" w:rsidDel="00B24D87">
        <w:rPr>
          <w:i/>
          <w:noProof/>
          <w:sz w:val="24"/>
          <w:szCs w:val="24"/>
        </w:rPr>
        <w:t xml:space="preserve"> </w:t>
      </w:r>
      <w:r w:rsidR="00D92EA4">
        <w:rPr>
          <w:sz w:val="24"/>
          <w:szCs w:val="24"/>
        </w:rPr>
        <w:fldChar w:fldCharType="end"/>
      </w:r>
      <w:r w:rsidR="00F45A19">
        <w:rPr>
          <w:sz w:val="24"/>
          <w:szCs w:val="24"/>
        </w:rPr>
        <w:t>. Instead, w</w:t>
      </w:r>
      <w:r w:rsidR="006C0C91">
        <w:rPr>
          <w:sz w:val="24"/>
          <w:szCs w:val="24"/>
        </w:rPr>
        <w:t>e took the approach of avoiding the low temperature issues associated with phase change and ice-cover by restricting data to the synchronized portion of the year. Using the synchronized period is advantageous because it is empirical</w:t>
      </w:r>
      <w:r w:rsidR="006E2EB6">
        <w:rPr>
          <w:sz w:val="24"/>
          <w:szCs w:val="24"/>
        </w:rPr>
        <w:t>ly-estimated</w:t>
      </w:r>
      <w:r w:rsidR="006C0C91">
        <w:rPr>
          <w:sz w:val="24"/>
          <w:szCs w:val="24"/>
        </w:rPr>
        <w:t xml:space="preserve"> for </w:t>
      </w:r>
      <w:r w:rsidR="006E2EB6">
        <w:rPr>
          <w:sz w:val="24"/>
          <w:szCs w:val="24"/>
        </w:rPr>
        <w:t>each</w:t>
      </w:r>
      <w:r w:rsidR="006C0C91">
        <w:rPr>
          <w:sz w:val="24"/>
          <w:szCs w:val="24"/>
        </w:rPr>
        <w:t xml:space="preserve"> location and year, rather than setting a broad subjective cut off or only using summer temperatures </w:t>
      </w:r>
      <w:r w:rsidR="002B76F5">
        <w:rPr>
          <w:sz w:val="24"/>
          <w:szCs w:val="24"/>
        </w:rPr>
        <w:fldChar w:fldCharType="begin" w:fldLock="1"/>
      </w:r>
      <w:r w:rsidR="00F947AD">
        <w:rPr>
          <w:sz w:val="24"/>
          <w:szCs w:val="24"/>
        </w:rPr>
        <w:instrText>ADDIN CSL_CITATION { "citationItems" : [ { "id" : "ITEM-1", "itemData" : { "DOI" : "10.1002/env.995", "ISSN" : "11804009", "author" : [ { "dropping-particle" : "", "family" : "Garreta", "given" : "Vincent", "non-dropping-particle" : "", "parse-names" : false, "suffix" : "" }, { "dropping-particle" : "", "family" : "Monestiez", "given" : "Pascal", "non-dropping-particle" : "", "parse-names" : false, "suffix" : "" }, { "dropping-particle" : "", "family" : "Hoef", "given" : "Jay M.", "non-dropping-particle" : "Ver", "parse-names" : false, "suffix" : "" } ], "container-title" : "Environmetrics", "id" : "ITEM-1", "issue" : "5", "issued" : { "date-parts" : [ [ "2009" ] ] }, "page" : "439-456", "title" : "Spatial modelling and prediction on river networks: up model, down model or hybrid?", "type" : "article-journal", "volume" : "21" }, "uris" : [ "http://www.mendeley.com/documents/?uuid=21bfc1a4-6fd0-47e1-8c4a-51e2c47674ce" ] }, { "id" : "ITEM-2", "itemData" : { "DOI" : "10.1016/j.jhydrol.2012.10.012", "ISSN" : "00221694", "author" : [ { "dropping-particle" : "", "family" : "Mayer", "given" : "Timothy D.", "non-dropping-particle" : "", "parse-names" : false, "suffix" : "" } ], "container-title" : "Journal of Hydrology", "id" : "ITEM-2", "issued" : { "date-parts" : [ [ "2012", "12" ] ] }, "page" : "323-335", "publisher" : "Elsevier B.V.", "title" : "Controls of summer stream temperature in the Pacific Northwest", "type" : "article-journal", "volume" : "475" }, "uris" : [ "http://www.mendeley.com/documents/?uuid=e41ce1b7-d36c-41ee-8b6f-54640d66caa9"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"[&lt;i&gt;Garreta et al.&lt;/i&gt;, 2009; &lt;i&gt;Mayer&lt;/i&gt;, 2012; &lt;i&gt;Detenbeck et al.&lt;/i&gt;, 2016]", "manualFormatting" : "[e.g. Garreta et al., 2009; Mayer, 2012; Detenbeck et al., 2016]", "plainTextFormattedCitation" : "[Garreta et al., 2009; Mayer, 2012; Detenbeck et al., 2016]", "previouslyFormattedCitation" : "[&lt;i&gt;Garreta et al.&lt;/i&gt;, 2009; &lt;i&gt;Mayer&lt;/i&gt;, 2012; &lt;i&gt;Detenbeck et al.&lt;/i&gt;, 2016]"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Pr>
          <w:noProof/>
          <w:sz w:val="24"/>
          <w:szCs w:val="24"/>
        </w:rPr>
        <w:t xml:space="preserve">e.g. </w:t>
      </w:r>
      <w:r w:rsidR="002B76F5" w:rsidRPr="002B76F5">
        <w:rPr>
          <w:i/>
          <w:noProof/>
          <w:sz w:val="24"/>
          <w:szCs w:val="24"/>
        </w:rPr>
        <w:t>Garreta et al.</w:t>
      </w:r>
      <w:r w:rsidR="002B76F5" w:rsidRPr="002B76F5">
        <w:rPr>
          <w:noProof/>
          <w:sz w:val="24"/>
          <w:szCs w:val="24"/>
        </w:rPr>
        <w:t xml:space="preserve">, 2009; </w:t>
      </w:r>
      <w:r w:rsidR="002B76F5" w:rsidRPr="002B76F5">
        <w:rPr>
          <w:i/>
          <w:noProof/>
          <w:sz w:val="24"/>
          <w:szCs w:val="24"/>
        </w:rPr>
        <w:t>Mayer</w:t>
      </w:r>
      <w:r w:rsidR="002B76F5" w:rsidRPr="002B76F5">
        <w:rPr>
          <w:noProof/>
          <w:sz w:val="24"/>
          <w:szCs w:val="24"/>
        </w:rPr>
        <w:t xml:space="preserve">, 2012; </w:t>
      </w:r>
      <w:r w:rsidR="002B76F5" w:rsidRPr="002B76F5">
        <w:rPr>
          <w:i/>
          <w:noProof/>
          <w:sz w:val="24"/>
          <w:szCs w:val="24"/>
        </w:rPr>
        <w:t>Detenbeck et al.</w:t>
      </w:r>
      <w:r w:rsidR="002B76F5" w:rsidRPr="002B76F5">
        <w:rPr>
          <w:noProof/>
          <w:sz w:val="24"/>
          <w:szCs w:val="24"/>
        </w:rPr>
        <w:t>, 2016]</w:t>
      </w:r>
      <w:r w:rsidR="002B76F5">
        <w:rPr>
          <w:sz w:val="24"/>
          <w:szCs w:val="24"/>
        </w:rPr>
        <w:fldChar w:fldCharType="end"/>
      </w:r>
      <w:r w:rsidR="006C0C91">
        <w:rPr>
          <w:sz w:val="24"/>
          <w:szCs w:val="24"/>
        </w:rPr>
        <w:t xml:space="preserve">. </w:t>
      </w:r>
    </w:p>
    <w:p w14:paraId="3DC407A7" w14:textId="0A211F4A" w:rsidR="006C0C91" w:rsidRPr="000B64FA" w:rsidRDefault="006C0C91" w:rsidP="002B76F5">
      <w:pPr>
        <w:ind w:firstLine="720"/>
        <w:rPr>
          <w:sz w:val="24"/>
          <w:szCs w:val="24"/>
        </w:rPr>
      </w:pPr>
      <w:r>
        <w:rPr>
          <w:sz w:val="24"/>
          <w:szCs w:val="24"/>
        </w:rPr>
        <w:t xml:space="preserve">Our approach also </w:t>
      </w:r>
      <w:r w:rsidR="00FF0764">
        <w:rPr>
          <w:sz w:val="24"/>
          <w:szCs w:val="24"/>
        </w:rPr>
        <w:t xml:space="preserve">partially </w:t>
      </w:r>
      <w:r w:rsidR="001F5909">
        <w:rPr>
          <w:sz w:val="24"/>
          <w:szCs w:val="24"/>
        </w:rPr>
        <w:t>accounted</w:t>
      </w:r>
      <w:r>
        <w:rPr>
          <w:sz w:val="24"/>
          <w:szCs w:val="24"/>
        </w:rPr>
        <w:t xml:space="preserve"> for the thermal inertial and lagged response of water temperatu</w:t>
      </w:r>
      <w:r w:rsidR="007B43E6">
        <w:rPr>
          <w:sz w:val="24"/>
          <w:szCs w:val="24"/>
        </w:rPr>
        <w:t>re to changes in air temperature</w:t>
      </w:r>
      <w:r w:rsidR="002B76F5">
        <w:rPr>
          <w:sz w:val="24"/>
          <w:szCs w:val="24"/>
        </w:rPr>
        <w:t xml:space="preserve"> </w:t>
      </w:r>
      <w:r w:rsidR="002B76F5">
        <w:rPr>
          <w:sz w:val="24"/>
          <w:szCs w:val="24"/>
        </w:rPr>
        <w:fldChar w:fldCharType="begin" w:fldLock="1"/>
      </w:r>
      <w:r w:rsidR="002B76F5">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3]",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3</w:t>
      </w:r>
      <w:r w:rsidR="002B76F5" w:rsidRPr="00D92EA4">
        <w:rPr>
          <w:noProof/>
          <w:sz w:val="24"/>
          <w:szCs w:val="24"/>
        </w:rPr>
        <w:t>]</w:t>
      </w:r>
      <w:r w:rsidR="002B76F5">
        <w:rPr>
          <w:sz w:val="24"/>
          <w:szCs w:val="24"/>
        </w:rPr>
        <w:fldChar w:fldCharType="end"/>
      </w:r>
      <w:r w:rsidR="007B43E6">
        <w:rPr>
          <w:sz w:val="24"/>
          <w:szCs w:val="24"/>
        </w:rPr>
        <w:t xml:space="preserve">. </w:t>
      </w:r>
      <w:r w:rsidR="00FF0764">
        <w:rPr>
          <w:sz w:val="24"/>
          <w:szCs w:val="24"/>
        </w:rPr>
        <w:t xml:space="preserve">We used air temperature of the day of the water temperature measurement to incorporate immediate responses along with 7-day air temperature to account for lagged changes in water temperature. </w:t>
      </w:r>
      <w:r w:rsidR="00FF0764">
        <w:rPr>
          <w:sz w:val="24"/>
          <w:szCs w:val="24"/>
        </w:rPr>
        <w:lastRenderedPageBreak/>
        <w:t xml:space="preserve">This lag may result from a combination of factors including water flow from upstream, conductive heating from the ground which is slow to transfer heat and averages temperatures over extended periods, and through delayed surface and shallow ground-water inputs. </w:t>
      </w:r>
      <w:r w:rsidR="005805AB">
        <w:rPr>
          <w:sz w:val="24"/>
          <w:szCs w:val="24"/>
        </w:rPr>
        <w:t>In our analysis, 7-day air temperature had nearly as much influence as same-day air temperature</w:t>
      </w:r>
      <w:r w:rsidR="006E2EB6">
        <w:rPr>
          <w:sz w:val="24"/>
          <w:szCs w:val="24"/>
        </w:rPr>
        <w:t xml:space="preserve"> (Table 2)</w:t>
      </w:r>
      <w:r w:rsidR="005805AB">
        <w:rPr>
          <w:sz w:val="24"/>
          <w:szCs w:val="24"/>
        </w:rPr>
        <w:t xml:space="preserve">, indicating the importance of accounting for delayed and averaged temperature in daily stream temperature models. </w:t>
      </w:r>
      <w:r w:rsidR="000B64FA">
        <w:rPr>
          <w:sz w:val="24"/>
          <w:szCs w:val="24"/>
        </w:rPr>
        <w:t xml:space="preserve">We </w:t>
      </w:r>
      <w:r w:rsidR="00396B2D">
        <w:rPr>
          <w:sz w:val="24"/>
          <w:szCs w:val="24"/>
        </w:rPr>
        <w:t xml:space="preserve">initially </w:t>
      </w:r>
      <w:r w:rsidR="000B64FA">
        <w:rPr>
          <w:sz w:val="24"/>
          <w:szCs w:val="24"/>
        </w:rPr>
        <w:t xml:space="preserve">explored the inclusion of 1-day and 2-day lagged air temperature in place of the 7-day mean air temperature but the daily lags tended to be excessively correlated with same-day air temperature for inclusion (Pearson correlation </w:t>
      </w:r>
      <w:r w:rsidR="000B64FA">
        <w:rPr>
          <w:i/>
          <w:sz w:val="24"/>
          <w:szCs w:val="24"/>
        </w:rPr>
        <w:t xml:space="preserve">r </w:t>
      </w:r>
      <w:r w:rsidR="000B64FA">
        <w:rPr>
          <w:sz w:val="24"/>
          <w:szCs w:val="24"/>
        </w:rPr>
        <w:t>&gt; 0.7).</w:t>
      </w:r>
    </w:p>
    <w:p w14:paraId="3D24DC50" w14:textId="0AB4D8AA" w:rsidR="009473D4" w:rsidRDefault="006C0C91" w:rsidP="002B76F5">
      <w:pPr>
        <w:ind w:firstLine="720"/>
        <w:rPr>
          <w:sz w:val="24"/>
          <w:szCs w:val="24"/>
        </w:rPr>
      </w:pPr>
      <w:r>
        <w:rPr>
          <w:sz w:val="24"/>
          <w:szCs w:val="24"/>
        </w:rPr>
        <w:t xml:space="preserve">A </w:t>
      </w:r>
      <w:r w:rsidR="000B64FA">
        <w:rPr>
          <w:sz w:val="24"/>
          <w:szCs w:val="24"/>
        </w:rPr>
        <w:t>considerable</w:t>
      </w:r>
      <w:r>
        <w:rPr>
          <w:sz w:val="24"/>
          <w:szCs w:val="24"/>
        </w:rPr>
        <w:t xml:space="preserve"> advantage of our approach compared with models of </w:t>
      </w:r>
      <w:r w:rsidR="005524DB">
        <w:rPr>
          <w:sz w:val="24"/>
          <w:szCs w:val="24"/>
        </w:rPr>
        <w:t xml:space="preserve">weekly or </w:t>
      </w:r>
      <w:r>
        <w:rPr>
          <w:sz w:val="24"/>
          <w:szCs w:val="24"/>
        </w:rPr>
        <w:t xml:space="preserve">monthly </w:t>
      </w:r>
      <w:r w:rsidR="005524DB">
        <w:rPr>
          <w:sz w:val="24"/>
          <w:szCs w:val="24"/>
        </w:rPr>
        <w:t>metrics (e.g. mean temperature)</w:t>
      </w:r>
      <w:r>
        <w:rPr>
          <w:sz w:val="24"/>
          <w:szCs w:val="24"/>
        </w:rPr>
        <w:t xml:space="preserve"> is the inclusion of short and incomplete time series</w:t>
      </w:r>
      <w:r w:rsidR="008243AB">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4]",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4</w:t>
      </w:r>
      <w:r w:rsidR="002B76F5" w:rsidRPr="00D92EA4">
        <w:rPr>
          <w:noProof/>
          <w:sz w:val="24"/>
          <w:szCs w:val="24"/>
        </w:rPr>
        <w:t>]</w:t>
      </w:r>
      <w:r w:rsidR="002B76F5">
        <w:rPr>
          <w:sz w:val="24"/>
          <w:szCs w:val="24"/>
        </w:rPr>
        <w:fldChar w:fldCharType="end"/>
      </w:r>
      <w:r w:rsidR="002B76F5">
        <w:rPr>
          <w:sz w:val="24"/>
          <w:szCs w:val="24"/>
        </w:rPr>
        <w:t xml:space="preserve">. </w:t>
      </w:r>
      <w:r w:rsidR="00541D68">
        <w:rPr>
          <w:sz w:val="24"/>
          <w:szCs w:val="24"/>
        </w:rPr>
        <w:t>M</w:t>
      </w:r>
      <w:r>
        <w:rPr>
          <w:sz w:val="24"/>
          <w:szCs w:val="24"/>
        </w:rPr>
        <w:t xml:space="preserve">odels </w:t>
      </w:r>
      <w:r w:rsidR="00541D68">
        <w:rPr>
          <w:sz w:val="24"/>
          <w:szCs w:val="24"/>
        </w:rPr>
        <w:t xml:space="preserve">that use </w:t>
      </w:r>
      <w:r w:rsidR="00DC12E3">
        <w:rPr>
          <w:sz w:val="24"/>
          <w:szCs w:val="24"/>
        </w:rPr>
        <w:t>data consolidated to the weekly, monthly, or seasonal scale require complete, continuous water temperature time series</w:t>
      </w:r>
      <w:r w:rsidR="006E2EB6">
        <w:rPr>
          <w:sz w:val="24"/>
          <w:szCs w:val="24"/>
        </w:rPr>
        <w:t xml:space="preserve"> to avoid statistical bias</w:t>
      </w:r>
      <w:r w:rsidR="00342884">
        <w:rPr>
          <w:sz w:val="24"/>
          <w:szCs w:val="24"/>
        </w:rPr>
        <w:t xml:space="preserve"> </w:t>
      </w:r>
      <w:r w:rsidR="002B76F5">
        <w:rPr>
          <w:sz w:val="24"/>
          <w:szCs w:val="24"/>
        </w:rPr>
        <w:fldChar w:fldCharType="begin" w:fldLock="1"/>
      </w:r>
      <w:r w:rsidR="00F947AD">
        <w:rPr>
          <w:sz w:val="24"/>
          <w:szCs w:val="24"/>
        </w:rPr>
        <w:instrText>ADDIN CSL_CITATION { "citationItems" : [ { "id" : "ITEM-1", "itemData" : { "DOI" : "10.1002/env.995", "ISSN" : "11804009", "author" : [ { "dropping-particle" : "", "family" : "Garreta", "given" : "Vincent", "non-dropping-particle" : "", "parse-names" : false, "suffix" : "" }, { "dropping-particle" : "", "family" : "Monestiez", "given" : "Pascal", "non-dropping-particle" : "", "parse-names" : false, "suffix" : "" }, { "dropping-particle" : "", "family" : "Hoef", "given" : "Jay M.", "non-dropping-particle" : "Ver", "parse-names" : false, "suffix" : "" } ], "container-title" : "Environmetrics", "id" : "ITEM-1", "issue" : "5", "issued" : { "date-parts" : [ [ "2009" ] ] }, "page" : "439-456", "title" : "Spatial modelling and prediction on river networks: up model, down model or hybrid?", "type" : "article-journal", "volume" : "21" }, "uris" : [ "http://www.mendeley.com/documents/?uuid=21bfc1a4-6fd0-47e1-8c4a-51e2c47674ce" ] }, { "id" : "ITEM-2", "itemData" : { "DOI" : "10.1016/j.jhydrol.2012.10.012", "ISSN" : "00221694", "author" : [ { "dropping-particle" : "", "family" : "Mayer", "given" : "Timothy D.", "non-dropping-particle" : "", "parse-names" : false, "suffix" : "" } ], "container-title" : "Journal of Hydrology", "id" : "ITEM-2", "issued" : { "date-parts" : [ [ "2012", "12" ] ] }, "page" : "323-335", "publisher" : "Elsevier B.V.", "title" : "Controls of summer stream temperature in the Pacific Northwest", "type" : "article-journal", "volume" : "475" }, "uris" : [ "http://www.mendeley.com/documents/?uuid=e41ce1b7-d36c-41ee-8b6f-54640d66caa9"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"[&lt;i&gt;Garreta et al.&lt;/i&gt;, 2009; &lt;i&gt;Mayer&lt;/i&gt;, 2012; &lt;i&gt;Detenbeck et al.&lt;/i&gt;, 2016]", "manualFormatting" : "[e.g. Garreta et al., 2009; Mayer, 2012; Detenbeck et al., 2016]", "plainTextFormattedCitation" : "[Garreta et al., 2009; Mayer, 2012; Detenbeck et al., 2016]", "previouslyFormattedCitation" : "[&lt;i&gt;Garreta et al.&lt;/i&gt;, 2009; &lt;i&gt;Mayer&lt;/i&gt;, 2012; &lt;i&gt;Detenbeck et al.&lt;/i&gt;, 2016]"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Pr>
          <w:noProof/>
          <w:sz w:val="24"/>
          <w:szCs w:val="24"/>
        </w:rPr>
        <w:t xml:space="preserve">e.g. </w:t>
      </w:r>
      <w:r w:rsidR="002B76F5" w:rsidRPr="002B76F5">
        <w:rPr>
          <w:i/>
          <w:noProof/>
          <w:sz w:val="24"/>
          <w:szCs w:val="24"/>
        </w:rPr>
        <w:t>Garreta et al.</w:t>
      </w:r>
      <w:r w:rsidR="002B76F5" w:rsidRPr="002B76F5">
        <w:rPr>
          <w:noProof/>
          <w:sz w:val="24"/>
          <w:szCs w:val="24"/>
        </w:rPr>
        <w:t xml:space="preserve">, 2009; </w:t>
      </w:r>
      <w:r w:rsidR="002B76F5" w:rsidRPr="002B76F5">
        <w:rPr>
          <w:i/>
          <w:noProof/>
          <w:sz w:val="24"/>
          <w:szCs w:val="24"/>
        </w:rPr>
        <w:t>Mayer</w:t>
      </w:r>
      <w:r w:rsidR="002B76F5" w:rsidRPr="002B76F5">
        <w:rPr>
          <w:noProof/>
          <w:sz w:val="24"/>
          <w:szCs w:val="24"/>
        </w:rPr>
        <w:t xml:space="preserve">, 2012; </w:t>
      </w:r>
      <w:r w:rsidR="002B76F5" w:rsidRPr="002B76F5">
        <w:rPr>
          <w:i/>
          <w:noProof/>
          <w:sz w:val="24"/>
          <w:szCs w:val="24"/>
        </w:rPr>
        <w:t>Detenbeck et al.</w:t>
      </w:r>
      <w:r w:rsidR="002B76F5" w:rsidRPr="002B76F5">
        <w:rPr>
          <w:noProof/>
          <w:sz w:val="24"/>
          <w:szCs w:val="24"/>
        </w:rPr>
        <w:t>, 2016]</w:t>
      </w:r>
      <w:r w:rsidR="002B76F5">
        <w:rPr>
          <w:sz w:val="24"/>
          <w:szCs w:val="24"/>
        </w:rPr>
        <w:fldChar w:fldCharType="end"/>
      </w:r>
      <w:r w:rsidR="002B76F5">
        <w:rPr>
          <w:sz w:val="24"/>
          <w:szCs w:val="24"/>
        </w:rPr>
        <w:t xml:space="preserve">. </w:t>
      </w:r>
      <w:r w:rsidR="00DC12E3">
        <w:rPr>
          <w:sz w:val="24"/>
          <w:szCs w:val="24"/>
        </w:rPr>
        <w:t xml:space="preserve">If a day or few days of data are missing or unreliable due to sensor malfunction, then entire time series must be excluded from the analysis or risk biased inference. This limits the number of locations that can be monitored and used for a regional analysis. There are now a large number of state and federal agencies, individual research scientists, and nongovernmental organizations measuring stream temperature because new sensors are relatively cheap and easy to use. As of 09 February 2017, there </w:t>
      </w:r>
      <w:r w:rsidR="00F07B86">
        <w:rPr>
          <w:sz w:val="24"/>
          <w:szCs w:val="24"/>
        </w:rPr>
        <w:t>were</w:t>
      </w:r>
      <w:r w:rsidR="00DC12E3">
        <w:rPr>
          <w:sz w:val="24"/>
          <w:szCs w:val="24"/>
        </w:rPr>
        <w:t xml:space="preserve"> 58 different organizations in the northeastern United States </w:t>
      </w:r>
      <w:r w:rsidR="00125627">
        <w:rPr>
          <w:sz w:val="24"/>
          <w:szCs w:val="24"/>
        </w:rPr>
        <w:t xml:space="preserve">alone </w:t>
      </w:r>
      <w:r w:rsidR="00DC12E3">
        <w:rPr>
          <w:sz w:val="24"/>
          <w:szCs w:val="24"/>
        </w:rPr>
        <w:t xml:space="preserve">that have contributed stream temperature records to </w:t>
      </w:r>
      <w:r w:rsidR="00125627">
        <w:rPr>
          <w:sz w:val="24"/>
          <w:szCs w:val="24"/>
        </w:rPr>
        <w:t xml:space="preserve">just </w:t>
      </w:r>
      <w:r w:rsidR="00DC12E3">
        <w:rPr>
          <w:sz w:val="24"/>
          <w:szCs w:val="24"/>
        </w:rPr>
        <w:t>our database (</w:t>
      </w:r>
      <w:hyperlink r:id="rId45" w:history="1">
        <w:r w:rsidR="00DC12E3" w:rsidRPr="00131A2E">
          <w:rPr>
            <w:rStyle w:val="Hyperlink"/>
            <w:sz w:val="24"/>
            <w:szCs w:val="24"/>
          </w:rPr>
          <w:t>http://db.ecosheds.org/)</w:t>
        </w:r>
      </w:hyperlink>
      <w:r w:rsidR="00DC12E3">
        <w:rPr>
          <w:sz w:val="24"/>
          <w:szCs w:val="24"/>
        </w:rPr>
        <w:t>. However, these groups record data for varying lengths of time</w:t>
      </w:r>
      <w:r w:rsidR="00843D29">
        <w:rPr>
          <w:sz w:val="24"/>
          <w:szCs w:val="24"/>
        </w:rPr>
        <w:t xml:space="preserve"> at a given location</w:t>
      </w:r>
      <w:r w:rsidR="00DC12E3">
        <w:rPr>
          <w:sz w:val="24"/>
          <w:szCs w:val="24"/>
        </w:rPr>
        <w:t>, from four days to more than a year, but even these longer time series often have missing or corrupted data</w:t>
      </w:r>
      <w:r w:rsidR="00125627">
        <w:rPr>
          <w:sz w:val="24"/>
          <w:szCs w:val="24"/>
        </w:rPr>
        <w:t>,</w:t>
      </w:r>
      <w:r w:rsidR="00DC12E3">
        <w:rPr>
          <w:sz w:val="24"/>
          <w:szCs w:val="24"/>
        </w:rPr>
        <w:t xml:space="preserve"> causing effective breaks in the time series. </w:t>
      </w:r>
      <w:r w:rsidR="009473D4" w:rsidRPr="005748E3">
        <w:rPr>
          <w:sz w:val="24"/>
          <w:szCs w:val="24"/>
        </w:rPr>
        <w:t xml:space="preserve">Our model </w:t>
      </w:r>
      <w:r w:rsidR="00DC12E3">
        <w:rPr>
          <w:sz w:val="24"/>
          <w:szCs w:val="24"/>
        </w:rPr>
        <w:t>can incorporate</w:t>
      </w:r>
      <w:r w:rsidR="009473D4" w:rsidRPr="005748E3">
        <w:rPr>
          <w:sz w:val="24"/>
          <w:szCs w:val="24"/>
        </w:rPr>
        <w:t xml:space="preserve"> </w:t>
      </w:r>
      <w:r w:rsidR="00DC12E3">
        <w:rPr>
          <w:sz w:val="24"/>
          <w:szCs w:val="24"/>
        </w:rPr>
        <w:t>locations</w:t>
      </w:r>
      <w:r w:rsidR="009473D4" w:rsidRPr="005748E3">
        <w:rPr>
          <w:sz w:val="24"/>
          <w:szCs w:val="24"/>
        </w:rPr>
        <w:t xml:space="preserve"> with </w:t>
      </w:r>
      <w:r w:rsidR="00DC12E3">
        <w:rPr>
          <w:sz w:val="24"/>
          <w:szCs w:val="24"/>
        </w:rPr>
        <w:t>time series of any length. R</w:t>
      </w:r>
      <w:r w:rsidR="009473D4" w:rsidRPr="005748E3">
        <w:rPr>
          <w:sz w:val="24"/>
          <w:szCs w:val="24"/>
        </w:rPr>
        <w:t xml:space="preserve">eaches will little data contribute less </w:t>
      </w:r>
      <w:r w:rsidR="0006640F">
        <w:rPr>
          <w:sz w:val="24"/>
          <w:szCs w:val="24"/>
        </w:rPr>
        <w:t xml:space="preserve">information </w:t>
      </w:r>
      <w:r w:rsidR="009473D4" w:rsidRPr="005748E3">
        <w:rPr>
          <w:sz w:val="24"/>
          <w:szCs w:val="24"/>
        </w:rPr>
        <w:t>to the model but do provide some local and spatial information</w:t>
      </w:r>
      <w:r w:rsidR="00F07B86">
        <w:rPr>
          <w:sz w:val="24"/>
          <w:szCs w:val="24"/>
        </w:rPr>
        <w:t xml:space="preserve">. </w:t>
      </w:r>
      <w:r w:rsidR="00461ED5">
        <w:rPr>
          <w:sz w:val="24"/>
          <w:szCs w:val="24"/>
        </w:rPr>
        <w:t>Locations with more data contribute more to the likelihood</w:t>
      </w:r>
      <w:r w:rsidR="009473D4" w:rsidRPr="005748E3">
        <w:rPr>
          <w:sz w:val="24"/>
          <w:szCs w:val="24"/>
        </w:rPr>
        <w:t xml:space="preserve"> so there is less shrinkage</w:t>
      </w:r>
      <w:r w:rsidR="00BF074C">
        <w:rPr>
          <w:sz w:val="24"/>
          <w:szCs w:val="24"/>
        </w:rPr>
        <w:t xml:space="preserve"> of parameter estimates</w:t>
      </w:r>
      <w:r w:rsidR="009473D4" w:rsidRPr="005748E3">
        <w:rPr>
          <w:sz w:val="24"/>
          <w:szCs w:val="24"/>
        </w:rPr>
        <w:t xml:space="preserve"> t</w:t>
      </w:r>
      <w:r w:rsidR="00F07B86">
        <w:rPr>
          <w:sz w:val="24"/>
          <w:szCs w:val="24"/>
        </w:rPr>
        <w:t>o</w:t>
      </w:r>
      <w:r w:rsidR="00403830">
        <w:rPr>
          <w:sz w:val="24"/>
          <w:szCs w:val="24"/>
        </w:rPr>
        <w:t>wards</w:t>
      </w:r>
      <w:r w:rsidR="00F07B86">
        <w:rPr>
          <w:sz w:val="24"/>
          <w:szCs w:val="24"/>
        </w:rPr>
        <w:t xml:space="preserve"> the mean values</w:t>
      </w:r>
      <w:r w:rsidR="002B76F5">
        <w:rPr>
          <w:sz w:val="24"/>
          <w:szCs w:val="24"/>
        </w:rPr>
        <w:t xml:space="preserve"> </w:t>
      </w:r>
      <w:r w:rsidR="002B76F5">
        <w:rPr>
          <w:sz w:val="24"/>
          <w:szCs w:val="24"/>
        </w:rPr>
        <w:fldChar w:fldCharType="begin" w:fldLock="1"/>
      </w:r>
      <w:r w:rsidR="000E5A8F">
        <w:rPr>
          <w:sz w:val="24"/>
          <w:szCs w:val="24"/>
        </w:rPr>
        <w:instrText>ADDIN CSL_CITATION { "citationItems" : [ { "id" : "ITEM-1", "itemData" : { "author" : [ { "dropping-particle" : "", "family" : "Gelman", "given" : "Andrew", "non-dropping-particle" : "", "parse-names" : false, "suffix" : "" }, { "dropping-particle" : "", "family" : "Hill", "given" : "Jennifer", "non-dropping-particle" : "", "parse-names" : false, "suffix" : "" } ], "id" : "ITEM-1", "issued" : { "date-parts" : [ [ "2007" ] ] }, "note" : "The is a fairly well-written book doing exactly what the title suggests. There are decent examples with R and Winbugs code (mostly R). I like the fact that the authors provide interpretation of the results, something that most authors neglect. This is more of a statistics book with R-code than an R-oriented book. The book also includes practice exercises. The one drawback is that it is designed for social sciences research, so some of the examples are different than what we would use in ecology. I would recommend this book.", "number-of-pages" : "1-625", "publisher" : "Cambridge University Press", "publisher-place" : "New York", "title" : "Data analysis using regression and multilevel/hierarchical models", "type" : "book" }, "uris" : [ "http://www.mendeley.com/documents/?uuid=6edc31eb-b598-4699-acf4-f0cb1f75a8b7" ] } ], "mendeley" : { "formattedCitation" : "[&lt;i&gt;Gelman and Hill&lt;/i&gt;, 2007]", "plainTextFormattedCitation" : "[Gelman and Hill, 2007]", "previouslyFormattedCitation" : "[&lt;i&gt;Gelman and Hill&lt;/i&gt;, 2007]"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sidRPr="002B76F5">
        <w:rPr>
          <w:i/>
          <w:noProof/>
          <w:sz w:val="24"/>
          <w:szCs w:val="24"/>
        </w:rPr>
        <w:t>Gelman and Hill</w:t>
      </w:r>
      <w:r w:rsidR="002B76F5" w:rsidRPr="002B76F5">
        <w:rPr>
          <w:noProof/>
          <w:sz w:val="24"/>
          <w:szCs w:val="24"/>
        </w:rPr>
        <w:t>, 2007]</w:t>
      </w:r>
      <w:r w:rsidR="002B76F5">
        <w:rPr>
          <w:sz w:val="24"/>
          <w:szCs w:val="24"/>
        </w:rPr>
        <w:fldChar w:fldCharType="end"/>
      </w:r>
      <w:r w:rsidR="00F07B86" w:rsidRPr="005748E3">
        <w:rPr>
          <w:sz w:val="24"/>
          <w:szCs w:val="24"/>
        </w:rPr>
        <w:t>.</w:t>
      </w:r>
      <w:r w:rsidR="00F07B86">
        <w:rPr>
          <w:sz w:val="24"/>
          <w:szCs w:val="24"/>
        </w:rPr>
        <w:t xml:space="preserve"> </w:t>
      </w:r>
    </w:p>
    <w:p w14:paraId="0F300462" w14:textId="230D9663" w:rsidR="009473D4" w:rsidRDefault="006C0C91" w:rsidP="002B76F5">
      <w:pPr>
        <w:ind w:firstLine="720"/>
        <w:rPr>
          <w:sz w:val="24"/>
          <w:szCs w:val="24"/>
        </w:rPr>
      </w:pPr>
      <w:r>
        <w:rPr>
          <w:sz w:val="24"/>
          <w:szCs w:val="24"/>
        </w:rPr>
        <w:t xml:space="preserve">Our model also </w:t>
      </w:r>
      <w:r w:rsidR="00403830">
        <w:rPr>
          <w:sz w:val="24"/>
          <w:szCs w:val="24"/>
        </w:rPr>
        <w:t>accounted for spatial and temporal correlation</w:t>
      </w:r>
      <w:r w:rsidR="00643D40">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5]",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5</w:t>
      </w:r>
      <w:r w:rsidR="002B76F5" w:rsidRPr="00D92EA4">
        <w:rPr>
          <w:noProof/>
          <w:sz w:val="24"/>
          <w:szCs w:val="24"/>
        </w:rPr>
        <w:t>]</w:t>
      </w:r>
      <w:r w:rsidR="002B76F5">
        <w:rPr>
          <w:sz w:val="24"/>
          <w:szCs w:val="24"/>
        </w:rPr>
        <w:fldChar w:fldCharType="end"/>
      </w:r>
      <w:r w:rsidR="002B76F5">
        <w:rPr>
          <w:sz w:val="24"/>
          <w:szCs w:val="24"/>
        </w:rPr>
        <w:t xml:space="preserve">. </w:t>
      </w:r>
      <w:r w:rsidR="00221E4B">
        <w:rPr>
          <w:sz w:val="24"/>
          <w:szCs w:val="24"/>
        </w:rPr>
        <w:t xml:space="preserve">We </w:t>
      </w:r>
      <w:r w:rsidR="00F91F69">
        <w:rPr>
          <w:sz w:val="24"/>
          <w:szCs w:val="24"/>
        </w:rPr>
        <w:t>allowed the overall intercept and effects of air temperature and 7-day mean air temperature to vary randomly among reaches and HUC8 sub-basins. This allows for measurements and effects within a particular reach over time to be more correlated to each other than would be expected by random chance.</w:t>
      </w:r>
      <w:r w:rsidR="0069375D">
        <w:rPr>
          <w:sz w:val="24"/>
          <w:szCs w:val="24"/>
        </w:rPr>
        <w:t xml:space="preserve"> Similarly, reaches within the same HUC8 were expected to be more similar to each other on average than to a random stream reach.</w:t>
      </w:r>
      <w:r w:rsidR="00F91F69">
        <w:rPr>
          <w:sz w:val="24"/>
          <w:szCs w:val="24"/>
        </w:rPr>
        <w:t xml:space="preserve"> For example, a reach </w:t>
      </w:r>
      <w:r w:rsidR="0069375D">
        <w:rPr>
          <w:sz w:val="24"/>
          <w:szCs w:val="24"/>
        </w:rPr>
        <w:t xml:space="preserve">or reach within a HUC8 </w:t>
      </w:r>
      <w:r w:rsidR="00F91F69">
        <w:rPr>
          <w:sz w:val="24"/>
          <w:szCs w:val="24"/>
        </w:rPr>
        <w:t xml:space="preserve">that is </w:t>
      </w:r>
      <w:r w:rsidR="00F406ED">
        <w:rPr>
          <w:sz w:val="24"/>
          <w:szCs w:val="24"/>
        </w:rPr>
        <w:t xml:space="preserve">typically </w:t>
      </w:r>
      <w:r w:rsidR="00F91F69">
        <w:rPr>
          <w:sz w:val="24"/>
          <w:szCs w:val="24"/>
        </w:rPr>
        <w:t>cooler than expected based on the covariates in the model</w:t>
      </w:r>
      <w:r w:rsidR="00F406ED">
        <w:rPr>
          <w:sz w:val="24"/>
          <w:szCs w:val="24"/>
        </w:rPr>
        <w:t xml:space="preserve"> would have a lower random intercept. A reach that is less responsive to daily fluctuations in air temperature would have a lower coefficient for air temperature than the average stream. </w:t>
      </w:r>
      <w:r w:rsidR="008538B2">
        <w:rPr>
          <w:sz w:val="24"/>
          <w:szCs w:val="24"/>
        </w:rPr>
        <w:t xml:space="preserve">This later result could potentially be a coarse indicator of relative ground water inputs. We explicitly account for local air temperature, size of the stream (drainage area), </w:t>
      </w:r>
      <w:r w:rsidR="00047A78">
        <w:rPr>
          <w:sz w:val="24"/>
          <w:szCs w:val="24"/>
        </w:rPr>
        <w:t xml:space="preserve">forest cover, upstream impounded area, and indices of flow (2-day and 30-day precipitation x drainage area). </w:t>
      </w:r>
      <w:r w:rsidR="00940786">
        <w:rPr>
          <w:sz w:val="24"/>
          <w:szCs w:val="24"/>
        </w:rPr>
        <w:t>Ground water input is one of the few major remaining influences of headwater stream temperature that we do not account for because of a lack of currently reliable information on inputs over broad spatial ranges in this region (refs?). Ground water temperatures tend to be more stable than surface temperatures, thereby effectively buffering stream temperature from rapid ch</w:t>
      </w:r>
      <w:r w:rsidR="002B76F5">
        <w:rPr>
          <w:sz w:val="24"/>
          <w:szCs w:val="24"/>
        </w:rPr>
        <w:t xml:space="preserve">anges in air temperature </w:t>
      </w:r>
      <w:r w:rsidR="00D96EF7">
        <w:rPr>
          <w:sz w:val="24"/>
          <w:szCs w:val="24"/>
        </w:rPr>
        <w:fldChar w:fldCharType="begin" w:fldLock="1"/>
      </w:r>
      <w:r w:rsidR="00017371">
        <w:rPr>
          <w:sz w:val="24"/>
          <w:szCs w:val="24"/>
        </w:rPr>
        <w:instrText>ADDIN CSL_CITATION { "citationItems" : [ { "id" : "ITEM-1", "itemData" : { "DOI" : "10.1007/s11356-014-3255-3", "ISSN" : "1614-7499", "PMID" : "25081003", "author" : [ { "dropping-particle" : "", "family" : "Zhou", "given" : "S.", "non-dropping-particle" : "", "parse-names" : false, "suffix" : "" }, { "dropping-particle" : "", "family" : "Yuan", "given" : "Xi.", "non-dropping-particle" : "", "parse-names" : false, "suffix" : "" }, { "dropping-particle" : "", "family" : "Peng", "given" : "S.", "non-dropping-particle" : "", "parse-names" : false, "suffix" : "" }, { "dropping-particle" : "", "family" : "Yue", "given" : "J.", "non-dropping-particle" : "", "parse-names" : false, "suffix" : "" }, { "dropping-particle" : "", "family" : "Wang", "given" : "X.", "non-dropping-particle" : "", "parse-names" : false, "suffix" : "" }, { "dropping-particle" : "", "family" : "Liu", "given" : "H.", "non-dropping-particle" : "", "parse-names" : false, "suffix" : "" }, { "dropping-particle" : "", "family" : "Williams", "given" : "D. D.", "non-dropping-particle" : "", "parse-names" : false, "suffix" : "" } ], "container-title" : "Environmental Science and Pollution Research", "id" : "ITEM-1", "issued" : { "date-parts" : [ [ "2014" ] ] }, "page" : "13943-13955", "title" : "Groundwater-surface water interactions in the hyporheic zone under climate change scenarios", "type" : "article-journal" }, "uris" : [ "http://www.mendeley.com/documents/?uuid=023f64d6-60a6-4a5b-8249-7f31362c33d1" ] }, { "id" : "ITEM-2", "itemData" : { "DOI" : "10.1111/j.1365-2427.2006.01597.x", "ISSN" : "0046-5070", "author" : [ { "dropping-particle" : "", "family" : "Caissie", "given" : "Daniel", "non-dropping-particle" : "", "parse-names" : false, "suffix" : "" } ], "container-title" : "Freshwater Biology", "id" : "ITEM-2", "issue" : "8", "issued" : { "date-parts" : [ [ "2006", "8" ] ] }, "page" : "1389-1406", "title" : "The thermal regime of rivers: a review", "type" : "article-journal", "volume" : "51" }, "uris" : [ "http://www.mendeley.com/documents/?uuid=ba30f6ac-c0dc-4bec-923d-5948fa8c802d" ] }, { "id" : "ITEM-3", "itemData" : { "DOI" : "10.1890/090037", "ISSN" : "1540-9295", "author" : [ { "dropping-particle" : "", "family" : "Kaushal", "given" : "Sujay S", "non-dropping-particle" : "", "parse-names" : false, "suffix" : "" }, { "dropping-particle" : "", "family" : "Likens", "given" : "Gene E", "non-dropping-particle" : "", "parse-names" : false, "suffix" : "" }, { "dropping-particle" : "", "family" : "Jaworski", "given" : "Norbert a", "non-dropping-particle" : "", "parse-names" : false, "suffix" : "" }, { "dropping-particle" : "", "family" : "Pace", "given" : "Michael L", "non-dropping-particle" : "", "parse-names" : false, "suffix" : "" }, { "dropping-particle" : "", "family" : "Sides", "given" : "Ashley M", "non-dropping-particle" : "", "parse-names" : false, "suffix" : "" }, { "dropping-particle" : "", "family" : "Seekell", "given" : "David", "non-dropping-particle" : "", "parse-names" : false, "suffix" : "" }, { "dropping-particle" : "", "family" : "Belt", "given" : "Kenneth T", "non-dropping-particle" : "", "parse-names" : false, "suffix" : "" }, { "dropping-particle" : "", "family" : "Secor", "given" : "David H", "non-dropping-particle" : "", "parse-names" : false, "suffix" : "" }, { "dropping-particle" : "", "family" : "Wingate", "given" : "Rebecca L", "non-dropping-particle" : "", "parse-names" : false, "suffix" : "" } ], "container-title" : "Frontiers in Ecology and the Environment", "id" : "ITEM-3", "issue" : "9", "issued" : { "date-parts" : [ [ "2010", "11" ] ] }, "page" : "461-466", "title" : "Rising stream and river temperatures in the United States", "type" : "article-journal", "volume" : "8" }, "uris" : [ "http://www.mendeley.com/documents/?uuid=05fdc7cd-3c49-4a3e-af87-a84172ca8338" ] } ], "mendeley" : { "formattedCitation" : "[&lt;i&gt;Caissie&lt;/i&gt;, 2006; &lt;i&gt;Kaushal et al.&lt;/i&gt;, 2010; &lt;i&gt;Zhou et al.&lt;/i&gt;, 2014]", "manualFormatting" : "[e.g. Caissie, 2006; Kaushal et al., 2010; Zhou et al., 2014]", "plainTextFormattedCitation" : "[Caissie, 2006; Kaushal et al., 2010; Zhou et al., 2014]", "previouslyFormattedCitation" : "[&lt;i&gt;Caissie&lt;/i&gt;, 2006; &lt;i&gt;Kaushal et al.&lt;/i&gt;, 2010; &lt;i&gt;Zhou et al.&lt;/i&gt;, 2014]" }, "properties" : { "noteIndex" : 0 }, "schema" : "https://github.com/citation-style-language/schema/raw/master/csl-citation.json" }</w:instrText>
      </w:r>
      <w:r w:rsidR="00D96EF7">
        <w:rPr>
          <w:sz w:val="24"/>
          <w:szCs w:val="24"/>
        </w:rPr>
        <w:fldChar w:fldCharType="separate"/>
      </w:r>
      <w:r w:rsidR="00D96EF7" w:rsidRPr="00D96EF7">
        <w:rPr>
          <w:noProof/>
          <w:sz w:val="24"/>
          <w:szCs w:val="24"/>
        </w:rPr>
        <w:t>[</w:t>
      </w:r>
      <w:r w:rsidR="00D96EF7">
        <w:rPr>
          <w:noProof/>
          <w:sz w:val="24"/>
          <w:szCs w:val="24"/>
        </w:rPr>
        <w:t xml:space="preserve">e.g. </w:t>
      </w:r>
      <w:r w:rsidR="00D96EF7" w:rsidRPr="00D96EF7">
        <w:rPr>
          <w:i/>
          <w:noProof/>
          <w:sz w:val="24"/>
          <w:szCs w:val="24"/>
        </w:rPr>
        <w:t>Caissie</w:t>
      </w:r>
      <w:r w:rsidR="00D96EF7" w:rsidRPr="00D96EF7">
        <w:rPr>
          <w:noProof/>
          <w:sz w:val="24"/>
          <w:szCs w:val="24"/>
        </w:rPr>
        <w:t xml:space="preserve">, 2006; </w:t>
      </w:r>
      <w:r w:rsidR="00D96EF7" w:rsidRPr="00D96EF7">
        <w:rPr>
          <w:i/>
          <w:noProof/>
          <w:sz w:val="24"/>
          <w:szCs w:val="24"/>
        </w:rPr>
        <w:t>Kaushal et al.</w:t>
      </w:r>
      <w:r w:rsidR="00D96EF7" w:rsidRPr="00D96EF7">
        <w:rPr>
          <w:noProof/>
          <w:sz w:val="24"/>
          <w:szCs w:val="24"/>
        </w:rPr>
        <w:t xml:space="preserve">, 2010; </w:t>
      </w:r>
      <w:r w:rsidR="00D96EF7" w:rsidRPr="00D96EF7">
        <w:rPr>
          <w:i/>
          <w:noProof/>
          <w:sz w:val="24"/>
          <w:szCs w:val="24"/>
        </w:rPr>
        <w:t>Zhou et al.</w:t>
      </w:r>
      <w:r w:rsidR="00D96EF7" w:rsidRPr="00D96EF7">
        <w:rPr>
          <w:noProof/>
          <w:sz w:val="24"/>
          <w:szCs w:val="24"/>
        </w:rPr>
        <w:t>, 2014]</w:t>
      </w:r>
      <w:r w:rsidR="00D96EF7">
        <w:rPr>
          <w:sz w:val="24"/>
          <w:szCs w:val="24"/>
        </w:rPr>
        <w:fldChar w:fldCharType="end"/>
      </w:r>
      <w:r w:rsidR="00940786">
        <w:rPr>
          <w:sz w:val="24"/>
          <w:szCs w:val="24"/>
        </w:rPr>
        <w:t xml:space="preserve">. As such, our reach-level random effect of air temperature may indicate relative groundwater input, but would reflect a combination of the amount of ground water and the depth or temperature of that ground water relative to the surface temperature. We did not test this </w:t>
      </w:r>
      <w:r w:rsidR="0083239B">
        <w:rPr>
          <w:sz w:val="24"/>
          <w:szCs w:val="24"/>
        </w:rPr>
        <w:t xml:space="preserve">hypothesis </w:t>
      </w:r>
      <w:r w:rsidR="00940786">
        <w:rPr>
          <w:sz w:val="24"/>
          <w:szCs w:val="24"/>
        </w:rPr>
        <w:t xml:space="preserve">but future </w:t>
      </w:r>
      <w:r w:rsidR="00940786">
        <w:rPr>
          <w:sz w:val="24"/>
          <w:szCs w:val="24"/>
        </w:rPr>
        <w:lastRenderedPageBreak/>
        <w:t xml:space="preserve">work would benefit from comparing our reach-specific air temperature coefficient estimates to stream reaches with measured </w:t>
      </w:r>
      <w:r w:rsidR="00724C55">
        <w:rPr>
          <w:sz w:val="24"/>
          <w:szCs w:val="24"/>
        </w:rPr>
        <w:t xml:space="preserve">ground water influence. This is an active area of interest with other ground-water indices being explored and evaluated </w:t>
      </w:r>
      <w:r w:rsidR="00480A37">
        <w:rPr>
          <w:sz w:val="24"/>
          <w:szCs w:val="24"/>
        </w:rPr>
        <w:fldChar w:fldCharType="begin" w:fldLock="1"/>
      </w:r>
      <w:r w:rsidR="006859A0">
        <w:rPr>
          <w:sz w:val="24"/>
          <w:szCs w:val="24"/>
        </w:rPr>
        <w:instrText>ADDIN CSL_CITATION { "citationItems" : [ { "id" : "ITEM-1", "itemData" : { "DOI" : "10.1002/2013WR014588", "ISBN" : "1944-7973", "ISSN" : "19447973", "abstract" : "Cold groundwater discharge to streams and rivers can provide critical thermal refuge for threatened salmonids and other aquatic species during warm summer periods. Climate change may influence groundwater temperature and flow rates, which may in turn impact riverine ecosystems. This study evaluates the potential impact of climate change on the timing, magnitude, and temperature of groundwater discharge from small, unconfined aquifers that undergo seasonal freezing and thawing. Seven downscaled climate scenarios for 2046\u20132065 were utilized to drive surficial water and energy balance models (HELP3 and ForHyM2) to obtain future projections for daily ground surface temperature and groundwater recharge. These future surface conditions were then applied as boundary conditions to drive subsurface simulations of variably saturated groundwater flow and energy transport. The subsurface simulations were performed with the U.S. Geological Survey finite element model SUTRA that was recently modified to include the dynamic freeze-thaw process. The SUTRA simulations indicate a potential rise in the magnitude (up to 34%) and temperature (up to 3.6\u00b0C) of groundwater discharge to the adjacent river during the summer months due to projected increases in air temperature and precipitation. The thermal response of groundwater to climate change is shown to be strongly dependent on the aquifer dimensions. Thus, the simulations demonstrate that the thermal sensitivity of aquifers and baseflow-dominated streams to decadal climate change may be more complex than previously thought. Furthermore, the results indicate that the probability of exceeding critical temperature thresholds within groundwater-sourced thermal refugia may significantly increase under the most extreme climate scenarios.", "author" : [ { "dropping-particle" : "", "family" : "Kurylyk", "given" : "Barret L.", "non-dropping-particle" : "", "parse-names" : false, "suffix" : "" }, { "dropping-particle" : "", "family" : "MacQuarrie", "given" : "Kerry T B", "non-dropping-particle" : "", "parse-names" : false, "suffix" : "" }, { "dropping-particle" : "", "family" : "Voss", "given" : "Clifford I.", "non-dropping-particle" : "", "parse-names" : false, "suffix" : "" } ], "container-title" : "Water Resources Research", "id" : "ITEM-1", "issued" : { "date-parts" : [ [ "2014" ] ] }, "page" : "3253-3274", "title" : "Climate change impacts on the temperature and magnitude of groundwater discharge from shallow, unconfined aquifers", "type" : "article-journal", "volume" : "50" }, "uris" : [ "http://www.mendeley.com/documents/?uuid=699feb11-be1a-44b3-8a7f-c85c15363998" ] }, { "id" : "ITEM-2", "itemData" : { "DOI" : "10.1111/gwat.12289", "ISSN" : "0017467X", "author" : [ { "dropping-particle" : "", "family" : "Figura", "given" : "Simon", "non-dropping-particle" : "", "parse-names" : false, "suffix" : "" }, { "dropping-particle" : "", "family" : "Livingstone", "given" : "David M.", "non-dropping-particle" : "", "parse-names" : false, "suffix" : "" }, { "dropping-particle" : "", "family" : "Kipfer", "given" : "Rolf", "non-dropping-particle" : "", "parse-names" : false, "suffix" : "" } ], "container-title" : "Groundwater", "id" : "ITEM-2", "issued" : { "date-parts" : [ [ "2014" ] ] }, "page" : "n/a-n/a", "title" : "Forecasting Groundwater Temperature with Linear Regression Models Using Historical Data", "type" : "article-journal" }, "uris" : [ "http://www.mendeley.com/documents/?uuid=b149d760-ef39-4fc5-b349-104a8c7e3613" ] }, { "id" : "ITEM-3",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"ITEM-3",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"[&lt;i&gt;Figura et al.&lt;/i&gt;, 2014; &lt;i&gt;Kurylyk et al.&lt;/i&gt;, 2014; &lt;i&gt;Snyder et al.&lt;/i&gt;, 2015]", "plainTextFormattedCitation" : "[Figura et al., 2014; Kurylyk et al., 2014; Snyder et al., 2015]", "previouslyFormattedCitation" : "[&lt;i&gt;Figura et al.&lt;/i&gt;, 2014; &lt;i&gt;Kurylyk et al.&lt;/i&gt;, 2014; &lt;i&gt;Snyder et al.&lt;/i&gt;, 2015]" }, "properties" : { "noteIndex" : 0 }, "schema" : "https://github.com/citation-style-language/schema/raw/master/csl-citation.json" }</w:instrText>
      </w:r>
      <w:r w:rsidR="00480A37">
        <w:rPr>
          <w:sz w:val="24"/>
          <w:szCs w:val="24"/>
        </w:rPr>
        <w:fldChar w:fldCharType="separate"/>
      </w:r>
      <w:r w:rsidR="00480A37" w:rsidRPr="00480A37">
        <w:rPr>
          <w:noProof/>
          <w:sz w:val="24"/>
          <w:szCs w:val="24"/>
        </w:rPr>
        <w:t>[</w:t>
      </w:r>
      <w:r w:rsidR="00480A37" w:rsidRPr="00480A37">
        <w:rPr>
          <w:i/>
          <w:noProof/>
          <w:sz w:val="24"/>
          <w:szCs w:val="24"/>
        </w:rPr>
        <w:t>Figura et al.</w:t>
      </w:r>
      <w:r w:rsidR="00480A37" w:rsidRPr="00480A37">
        <w:rPr>
          <w:noProof/>
          <w:sz w:val="24"/>
          <w:szCs w:val="24"/>
        </w:rPr>
        <w:t xml:space="preserve">, 2014; </w:t>
      </w:r>
      <w:r w:rsidR="00480A37" w:rsidRPr="00480A37">
        <w:rPr>
          <w:i/>
          <w:noProof/>
          <w:sz w:val="24"/>
          <w:szCs w:val="24"/>
        </w:rPr>
        <w:t>Kurylyk et al.</w:t>
      </w:r>
      <w:r w:rsidR="00480A37" w:rsidRPr="00480A37">
        <w:rPr>
          <w:noProof/>
          <w:sz w:val="24"/>
          <w:szCs w:val="24"/>
        </w:rPr>
        <w:t xml:space="preserve">, 2014; </w:t>
      </w:r>
      <w:r w:rsidR="00480A37" w:rsidRPr="00480A37">
        <w:rPr>
          <w:i/>
          <w:noProof/>
          <w:sz w:val="24"/>
          <w:szCs w:val="24"/>
        </w:rPr>
        <w:t>Snyder et al.</w:t>
      </w:r>
      <w:r w:rsidR="00480A37" w:rsidRPr="00480A37">
        <w:rPr>
          <w:noProof/>
          <w:sz w:val="24"/>
          <w:szCs w:val="24"/>
        </w:rPr>
        <w:t>, 2015]</w:t>
      </w:r>
      <w:r w:rsidR="00480A37">
        <w:rPr>
          <w:sz w:val="24"/>
          <w:szCs w:val="24"/>
        </w:rPr>
        <w:fldChar w:fldCharType="end"/>
      </w:r>
      <w:r w:rsidR="00017371">
        <w:rPr>
          <w:sz w:val="24"/>
          <w:szCs w:val="24"/>
        </w:rPr>
        <w:t>.</w:t>
      </w:r>
    </w:p>
    <w:p w14:paraId="6E8BCF30" w14:textId="5364C5B9" w:rsidR="00643D40" w:rsidRDefault="00643D40" w:rsidP="00480A37">
      <w:pPr>
        <w:ind w:firstLine="720"/>
        <w:rPr>
          <w:sz w:val="24"/>
          <w:szCs w:val="24"/>
        </w:rPr>
      </w:pPr>
      <w:r>
        <w:rPr>
          <w:sz w:val="24"/>
          <w:szCs w:val="24"/>
        </w:rPr>
        <w:t>Similar to the spatial correlation, we accounted for temporal autocorrelation</w:t>
      </w:r>
      <w:r w:rsidR="0013373E">
        <w:rPr>
          <w:sz w:val="24"/>
          <w:szCs w:val="24"/>
        </w:rPr>
        <w:t xml:space="preserve"> in the data</w:t>
      </w:r>
      <w:r>
        <w:rPr>
          <w:sz w:val="24"/>
          <w:szCs w:val="24"/>
        </w:rPr>
        <w:t>.</w:t>
      </w:r>
      <w:r w:rsidR="0013373E">
        <w:rPr>
          <w:sz w:val="24"/>
          <w:szCs w:val="24"/>
        </w:rPr>
        <w:t xml:space="preserve"> Temporal autocorrelation occurs when the data from the adjacent time-steps are not independent, such as </w:t>
      </w:r>
      <w:r w:rsidR="00C81199">
        <w:rPr>
          <w:sz w:val="24"/>
          <w:szCs w:val="24"/>
        </w:rPr>
        <w:t>yesterday’s and today’s stream temperatures being more similar to each other than expected compared to more distantly spaced temperature measurements. This is a common issue in modeling time series and causes estimation problems and bias if not accounted for in the model</w:t>
      </w:r>
      <w:r w:rsidR="006859A0">
        <w:rPr>
          <w:sz w:val="24"/>
          <w:szCs w:val="24"/>
        </w:rPr>
        <w:t xml:space="preserve"> </w:t>
      </w:r>
      <w:r w:rsidR="006859A0">
        <w:rPr>
          <w:sz w:val="24"/>
          <w:szCs w:val="24"/>
        </w:rPr>
        <w:fldChar w:fldCharType="begin" w:fldLock="1"/>
      </w:r>
      <w:r w:rsidR="006859A0">
        <w:rPr>
          <w:sz w:val="24"/>
          <w:szCs w:val="24"/>
        </w:rPr>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"id" : "ITEM-3", "itemData" : { "DOI" : "10.1198/jasa.2009.ap08248", "ISSN" : "0162-1459", "abstract" : "In this article we use moving averages to develop new classes of models in a flexible modeling framework for stream networks. Streams and rivers are among our most important resources, yet models with autocorrelated errors for spatially continuous stream networks have been described only recently. We develop models based on stream distance rather than on Euclidean distance. Spatial autocovariance models developed for Euclidean distance may not be valid when using stream distance. We begin by describing a stream topology. We then use moving averages to build several classes of valid models for streams. Various models are derived depending on whether the moving average has a \u201ctail-up\u201d stream, a \u201ctail-down\u201d stream, or a \u201ctwo-tail\u201d construction. These models also can account for the volume and direction of flowing water. The data for this article come from the Ecosystem Health Monitoring Program in Southeast Queensland, Australia, an important national program aimed at monitoring water quality.We model two water chemistry variables, pH and conductivity, for sample sizes close to 100. We estimate fixed effects and make spatial predictions. One interesting aspect of stream networks is the possible dichotomy of autocorrelation between flow-connected and flow-unconnected locations. For this reason, it is important to have a flexible modeling framework, which we achieve on the example data using a variance component approach.", "author" : [ { "dropping-particle" : "", "family" : "Hoef", "given" : "Jay M.", "non-dropping-particle" : "Ver", "parse-names" : false, "suffix" : "" }, { "dropping-particle" : "", "family" : "Peterson", "given" : "Erin E.", "non-dropping-particle" : "", "parse-names" : false, "suffix" : "" } ], "container-title" : "Journal of the American Statistical Association", "id" : "ITEM-3", "issue" : "489", "issued" : { "date-parts" : [ [ "2010", "3" ] ] }, "page" : "6-18", "title" : "A Moving Average Approach for Spatial Statistical Models of Stream Networks", "type" : "article-journal", "volume" : "105" }, "uris" : [ "http://www.mendeley.com/documents/?uuid=50c6e70a-5583-49c9-8315-238b03f7f20e" ] } ], "mendeley" : { "formattedCitation" : "[&lt;i&gt;Caissie&lt;/i&gt;, 2006; &lt;i&gt;Benyahya et al.&lt;/i&gt;, 2007; &lt;i&gt;Ver Hoef and Peterson&lt;/i&gt;, 2010]", "plainTextFormattedCitation" : "[Caissie, 2006; Benyahya et al., 2007; Ver Hoef and Peterson, 2010]", "previouslyFormattedCitation" : "[&lt;i&gt;Caissie&lt;/i&gt;, 2006; &lt;i&gt;Benyahya et al.&lt;/i&gt;, 2007; &lt;i&gt;Ver Hoef and Peterson&lt;/i&gt;, 2010]" }, "properties" : { "noteIndex" : 0 }, "schema" : "https://github.com/citation-style-language/schema/raw/master/csl-citation.json" }</w:instrText>
      </w:r>
      <w:r w:rsidR="006859A0">
        <w:rPr>
          <w:sz w:val="24"/>
          <w:szCs w:val="24"/>
        </w:rPr>
        <w:fldChar w:fldCharType="separate"/>
      </w:r>
      <w:r w:rsidR="006859A0" w:rsidRPr="006859A0">
        <w:rPr>
          <w:noProof/>
          <w:sz w:val="24"/>
          <w:szCs w:val="24"/>
        </w:rPr>
        <w:t>[</w:t>
      </w:r>
      <w:r w:rsidR="006859A0" w:rsidRPr="006859A0">
        <w:rPr>
          <w:i/>
          <w:noProof/>
          <w:sz w:val="24"/>
          <w:szCs w:val="24"/>
        </w:rPr>
        <w:t>Caissie</w:t>
      </w:r>
      <w:r w:rsidR="006859A0" w:rsidRPr="006859A0">
        <w:rPr>
          <w:noProof/>
          <w:sz w:val="24"/>
          <w:szCs w:val="24"/>
        </w:rPr>
        <w:t xml:space="preserve">, 2006; </w:t>
      </w:r>
      <w:r w:rsidR="006859A0" w:rsidRPr="006859A0">
        <w:rPr>
          <w:i/>
          <w:noProof/>
          <w:sz w:val="24"/>
          <w:szCs w:val="24"/>
        </w:rPr>
        <w:t>Benyahya et al.</w:t>
      </w:r>
      <w:r w:rsidR="006859A0" w:rsidRPr="006859A0">
        <w:rPr>
          <w:noProof/>
          <w:sz w:val="24"/>
          <w:szCs w:val="24"/>
        </w:rPr>
        <w:t xml:space="preserve">, 2007; </w:t>
      </w:r>
      <w:r w:rsidR="006859A0" w:rsidRPr="006859A0">
        <w:rPr>
          <w:i/>
          <w:noProof/>
          <w:sz w:val="24"/>
          <w:szCs w:val="24"/>
        </w:rPr>
        <w:t>Ver Hoef and Peterson</w:t>
      </w:r>
      <w:r w:rsidR="006859A0" w:rsidRPr="006859A0">
        <w:rPr>
          <w:noProof/>
          <w:sz w:val="24"/>
          <w:szCs w:val="24"/>
        </w:rPr>
        <w:t>, 2010]</w:t>
      </w:r>
      <w:r w:rsidR="006859A0">
        <w:rPr>
          <w:sz w:val="24"/>
          <w:szCs w:val="24"/>
        </w:rPr>
        <w:fldChar w:fldCharType="end"/>
      </w:r>
      <w:r w:rsidR="00C81199">
        <w:rPr>
          <w:sz w:val="24"/>
          <w:szCs w:val="24"/>
        </w:rPr>
        <w:t xml:space="preserve">. </w:t>
      </w:r>
      <w:r w:rsidR="003820E3">
        <w:rPr>
          <w:sz w:val="24"/>
          <w:szCs w:val="24"/>
        </w:rPr>
        <w:t xml:space="preserve">We assumed a first-order autoregressive process (AR1) on the residuals of the linear model. Our estimated AR1parameter was 0.77 (Table 2), indicating </w:t>
      </w:r>
      <w:r w:rsidR="00C4359D">
        <w:rPr>
          <w:sz w:val="24"/>
          <w:szCs w:val="24"/>
        </w:rPr>
        <w:t>a high level of temporal autocorrelation in the data and the coefficient estimates would have likely be biased if we did not account for this process. We also allowed the daily stream temperature (overall intercept) to vary randomly by year to account for similarities within years not accounted for by the other temporal effects. The random variability attributed to year was moderately low (SD = 0.28)</w:t>
      </w:r>
      <w:r w:rsidR="007B33AC">
        <w:rPr>
          <w:sz w:val="24"/>
          <w:szCs w:val="24"/>
        </w:rPr>
        <w:t xml:space="preserve"> and contributed considerably less to the variance than reach or HUC8 spatial random effects (Table 2)</w:t>
      </w:r>
      <w:r w:rsidR="00C4359D">
        <w:rPr>
          <w:sz w:val="24"/>
          <w:szCs w:val="24"/>
        </w:rPr>
        <w:t>.</w:t>
      </w:r>
    </w:p>
    <w:p w14:paraId="2E0B0928" w14:textId="06D56F1C" w:rsidR="009473D4" w:rsidRPr="005748E3" w:rsidRDefault="006C0C91" w:rsidP="006859A0">
      <w:pPr>
        <w:ind w:firstLine="720"/>
        <w:rPr>
          <w:sz w:val="24"/>
          <w:szCs w:val="24"/>
        </w:rPr>
      </w:pPr>
      <w:r>
        <w:rPr>
          <w:sz w:val="24"/>
          <w:szCs w:val="24"/>
        </w:rPr>
        <w:t>Finally, our model includes predictors of stream temperature other than just air temperature</w:t>
      </w:r>
      <w:r w:rsidR="00643D40">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6]",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6</w:t>
      </w:r>
      <w:r w:rsidR="002B76F5" w:rsidRPr="00D92EA4">
        <w:rPr>
          <w:noProof/>
          <w:sz w:val="24"/>
          <w:szCs w:val="24"/>
        </w:rPr>
        <w:t>]</w:t>
      </w:r>
      <w:r w:rsidR="002B76F5">
        <w:rPr>
          <w:sz w:val="24"/>
          <w:szCs w:val="24"/>
        </w:rPr>
        <w:fldChar w:fldCharType="end"/>
      </w:r>
      <w:r w:rsidR="002B76F5">
        <w:rPr>
          <w:sz w:val="24"/>
          <w:szCs w:val="24"/>
        </w:rPr>
        <w:t xml:space="preserve">. </w:t>
      </w:r>
      <w:r w:rsidR="009473D4" w:rsidRPr="005748E3">
        <w:rPr>
          <w:sz w:val="24"/>
          <w:szCs w:val="24"/>
        </w:rPr>
        <w:t xml:space="preserve">Of the parameters modeled, the current day's air temperature and the mean air temperature over the previous </w:t>
      </w:r>
      <w:r w:rsidR="00BF074C">
        <w:rPr>
          <w:sz w:val="24"/>
          <w:szCs w:val="24"/>
        </w:rPr>
        <w:t>seven</w:t>
      </w:r>
      <w:r w:rsidR="009473D4" w:rsidRPr="005748E3">
        <w:rPr>
          <w:sz w:val="24"/>
          <w:szCs w:val="24"/>
        </w:rPr>
        <w:t xml:space="preserve"> days had the largest effect on daily stream water temperature. This is not surprising as we limited our analysis to small streams and to the synchronized period of the year when air and water temperature are most correlated. Past studies of small streams have also found air temperature to be the main predict</w:t>
      </w:r>
      <w:r w:rsidR="00123E34">
        <w:rPr>
          <w:sz w:val="24"/>
          <w:szCs w:val="24"/>
        </w:rPr>
        <w:t>or of stream temperature</w:t>
      </w:r>
      <w:r w:rsidR="006859A0">
        <w:rPr>
          <w:sz w:val="24"/>
          <w:szCs w:val="24"/>
        </w:rPr>
        <w:t xml:space="preserve"> </w:t>
      </w:r>
      <w:r w:rsidR="006859A0">
        <w:rPr>
          <w:sz w:val="24"/>
          <w:szCs w:val="24"/>
        </w:rPr>
        <w:fldChar w:fldCharType="begin" w:fldLock="1"/>
      </w:r>
      <w:r w:rsidR="00F947AD">
        <w:rPr>
          <w:sz w:val="24"/>
          <w:szCs w:val="24"/>
        </w:rP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"id" : "ITEM-2", "itemData" : { "DOI" : "10.1016/S0022-1694(99)00034-7", "ISSN" : "00221694", "author" : [ { "dropping-particle" : "", "family" : "Mohseni", "given" : "O.", "non-dropping-particle" : "", "parse-names" : false, "suffix" : "" }, { "dropping-particle" : "", "family" : "Stefan", "given" : "H.G.", "non-dropping-particle" : "", "parse-names" : false, "suffix" : "" } ], "container-title" : "Journal of Hydrology", "id" : "ITEM-2", "issue" : "3-4", "issued" : { "date-parts" : [ [ "1999", "5" ] ] }, "page" : "128-141", "title" : "Stream temperature/air temperature relationship: a physical interpretation", "type" : "article-journal", "volume" : "218" }, "uris" : [ "http://www.mendeley.com/documents/?uuid=712b6fff-07c7-43b5-bf63-b03b4dc80436"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"[&lt;i&gt;Mohseni and Stefan&lt;/i&gt;, 1999; &lt;i&gt;DeWeber and Wagner&lt;/i&gt;, 2014; &lt;i&gt;Detenbeck et al.&lt;/i&gt;, 2016]", "manualFormatting" : "[e.g. Mohseni and Stefan, 1999; DeWeber and Wagner, 2014; Detenbeck et al., 2016]", "plainTextFormattedCitation" : "[Mohseni and Stefan, 1999; DeWeber and Wagner, 2014; Detenbeck et al., 2016]", "previouslyFormattedCitation" : "[&lt;i&gt;Mohseni and Stefan&lt;/i&gt;, 1999; &lt;i&gt;DeWeber and Wagner&lt;/i&gt;, 2014; &lt;i&gt;Detenbeck et al.&lt;/i&gt;, 2016]" }, "properties" : { "noteIndex" : 0 }, "schema" : "https://github.com/citation-style-language/schema/raw/master/csl-citation.json" }</w:instrText>
      </w:r>
      <w:r w:rsidR="006859A0">
        <w:rPr>
          <w:sz w:val="24"/>
          <w:szCs w:val="24"/>
        </w:rPr>
        <w:fldChar w:fldCharType="separate"/>
      </w:r>
      <w:r w:rsidR="006859A0" w:rsidRPr="006859A0">
        <w:rPr>
          <w:noProof/>
          <w:sz w:val="24"/>
          <w:szCs w:val="24"/>
        </w:rPr>
        <w:t>[</w:t>
      </w:r>
      <w:r w:rsidR="004F33A8">
        <w:rPr>
          <w:noProof/>
          <w:sz w:val="24"/>
          <w:szCs w:val="24"/>
        </w:rPr>
        <w:t xml:space="preserve">e.g. </w:t>
      </w:r>
      <w:r w:rsidR="006859A0" w:rsidRPr="006859A0">
        <w:rPr>
          <w:i/>
          <w:noProof/>
          <w:sz w:val="24"/>
          <w:szCs w:val="24"/>
        </w:rPr>
        <w:t>Mohseni and Stefan</w:t>
      </w:r>
      <w:r w:rsidR="006859A0" w:rsidRPr="006859A0">
        <w:rPr>
          <w:noProof/>
          <w:sz w:val="24"/>
          <w:szCs w:val="24"/>
        </w:rPr>
        <w:t xml:space="preserve">, 1999; </w:t>
      </w:r>
      <w:r w:rsidR="006859A0" w:rsidRPr="006859A0">
        <w:rPr>
          <w:i/>
          <w:noProof/>
          <w:sz w:val="24"/>
          <w:szCs w:val="24"/>
        </w:rPr>
        <w:t>DeWeber and Wagner</w:t>
      </w:r>
      <w:r w:rsidR="006859A0" w:rsidRPr="006859A0">
        <w:rPr>
          <w:noProof/>
          <w:sz w:val="24"/>
          <w:szCs w:val="24"/>
        </w:rPr>
        <w:t xml:space="preserve">, 2014; </w:t>
      </w:r>
      <w:r w:rsidR="006859A0" w:rsidRPr="006859A0">
        <w:rPr>
          <w:i/>
          <w:noProof/>
          <w:sz w:val="24"/>
          <w:szCs w:val="24"/>
        </w:rPr>
        <w:t>Detenbeck et al.</w:t>
      </w:r>
      <w:r w:rsidR="006859A0" w:rsidRPr="006859A0">
        <w:rPr>
          <w:noProof/>
          <w:sz w:val="24"/>
          <w:szCs w:val="24"/>
        </w:rPr>
        <w:t>, 2016]</w:t>
      </w:r>
      <w:r w:rsidR="006859A0">
        <w:rPr>
          <w:sz w:val="24"/>
          <w:szCs w:val="24"/>
        </w:rPr>
        <w:fldChar w:fldCharType="end"/>
      </w:r>
      <w:r w:rsidR="00123E34">
        <w:rPr>
          <w:sz w:val="24"/>
          <w:szCs w:val="24"/>
        </w:rPr>
        <w:t xml:space="preserve">. </w:t>
      </w:r>
      <w:r w:rsidR="009473D4" w:rsidRPr="005748E3">
        <w:rPr>
          <w:sz w:val="24"/>
          <w:szCs w:val="24"/>
        </w:rPr>
        <w:t>However, the effects of air temperature and 7-day air temperature were not identical across space. These effects varied moderatel</w:t>
      </w:r>
      <w:r w:rsidR="009473D4">
        <w:rPr>
          <w:sz w:val="24"/>
          <w:szCs w:val="24"/>
        </w:rPr>
        <w:t>y across sites and HUC8 (Table 2</w:t>
      </w:r>
      <w:r w:rsidR="009473D4" w:rsidRPr="005748E3">
        <w:rPr>
          <w:sz w:val="24"/>
          <w:szCs w:val="24"/>
        </w:rPr>
        <w:t>), with similar variance for both temperature effects although the daily air temperature had a slightly larger mean effect (Table</w:t>
      </w:r>
      <w:r w:rsidR="009473D4">
        <w:rPr>
          <w:sz w:val="24"/>
          <w:szCs w:val="24"/>
        </w:rPr>
        <w:t xml:space="preserve"> 2</w:t>
      </w:r>
      <w:r w:rsidR="009473D4" w:rsidRPr="005748E3">
        <w:rPr>
          <w:sz w:val="24"/>
          <w:szCs w:val="24"/>
        </w:rPr>
        <w:t xml:space="preserve">). Additionally, air temperature had significant 3-way interactions with precipitation and drainage area. We used 2-day precipitation x drainage area as </w:t>
      </w:r>
      <w:r w:rsidR="00BF074C">
        <w:rPr>
          <w:sz w:val="24"/>
          <w:szCs w:val="24"/>
        </w:rPr>
        <w:t>a</w:t>
      </w:r>
      <w:r w:rsidR="009473D4" w:rsidRPr="005748E3">
        <w:rPr>
          <w:sz w:val="24"/>
          <w:szCs w:val="24"/>
        </w:rPr>
        <w:t>n index of flow associated with storms and 30-day precipitation x drainage area as an index of baseflow in these smal</w:t>
      </w:r>
      <w:r w:rsidR="009473D4">
        <w:rPr>
          <w:sz w:val="24"/>
          <w:szCs w:val="24"/>
        </w:rPr>
        <w:t xml:space="preserve">l headwater streams (A. Rosner </w:t>
      </w:r>
      <w:r w:rsidR="009473D4" w:rsidRPr="00486DAE">
        <w:rPr>
          <w:i/>
          <w:sz w:val="24"/>
          <w:szCs w:val="24"/>
        </w:rPr>
        <w:t>personal communication</w:t>
      </w:r>
      <w:r w:rsidR="009473D4" w:rsidRPr="005748E3">
        <w:rPr>
          <w:sz w:val="24"/>
          <w:szCs w:val="24"/>
        </w:rPr>
        <w:t>). Therefore, the negative 3-way interactions with air temperature are what we would expect, indicating that at high flows the effect of air temperature on water temperature is dampened. The effect size</w:t>
      </w:r>
      <w:r w:rsidR="00F34BD0">
        <w:rPr>
          <w:sz w:val="24"/>
          <w:szCs w:val="24"/>
        </w:rPr>
        <w:t>s</w:t>
      </w:r>
      <w:r w:rsidR="009473D4" w:rsidRPr="005748E3">
        <w:rPr>
          <w:sz w:val="24"/>
          <w:szCs w:val="24"/>
        </w:rPr>
        <w:t xml:space="preserve"> of these interactions are extremely small, likely in part because of the coarseness of using precipitation x drainage area as an index of flow and not </w:t>
      </w:r>
      <w:r w:rsidR="009473D4">
        <w:rPr>
          <w:sz w:val="24"/>
          <w:szCs w:val="24"/>
        </w:rPr>
        <w:t>being able to account</w:t>
      </w:r>
      <w:r w:rsidR="009473D4" w:rsidRPr="005748E3">
        <w:rPr>
          <w:sz w:val="24"/>
          <w:szCs w:val="24"/>
        </w:rPr>
        <w:t xml:space="preserve"> for local ground-surface water interactions</w:t>
      </w:r>
      <w:r w:rsidR="009473D4">
        <w:rPr>
          <w:sz w:val="24"/>
          <w:szCs w:val="24"/>
        </w:rPr>
        <w:t xml:space="preserve"> at this broad spatial scale</w:t>
      </w:r>
      <w:r w:rsidR="009473D4" w:rsidRPr="005748E3">
        <w:rPr>
          <w:sz w:val="24"/>
          <w:szCs w:val="24"/>
        </w:rPr>
        <w:t>. Air temperature did not interact significantly with percent forest cover or impounded stream area. Alone</w:t>
      </w:r>
      <w:r w:rsidR="00123E34">
        <w:rPr>
          <w:sz w:val="24"/>
          <w:szCs w:val="24"/>
        </w:rPr>
        <w:t>,</w:t>
      </w:r>
      <w:r w:rsidR="009473D4" w:rsidRPr="005748E3">
        <w:rPr>
          <w:sz w:val="24"/>
          <w:szCs w:val="24"/>
        </w:rPr>
        <w:t xml:space="preserve"> forest cover had a significant, but small, negative effect on stream temperature during the synchronized period, whereas impounded area had a significant, moderately large positiv</w:t>
      </w:r>
      <w:r w:rsidR="009473D4">
        <w:rPr>
          <w:sz w:val="24"/>
          <w:szCs w:val="24"/>
        </w:rPr>
        <w:t>e effect on temperature (Table 2</w:t>
      </w:r>
      <w:r w:rsidR="009473D4" w:rsidRPr="005748E3">
        <w:rPr>
          <w:sz w:val="24"/>
          <w:szCs w:val="24"/>
        </w:rPr>
        <w:t xml:space="preserve">). </w:t>
      </w:r>
    </w:p>
    <w:p w14:paraId="0538F15C" w14:textId="47D5D9F6" w:rsidR="005748E3" w:rsidRPr="005748E3" w:rsidRDefault="009473D4" w:rsidP="004F33A8">
      <w:pPr>
        <w:ind w:firstLine="720"/>
        <w:rPr>
          <w:sz w:val="24"/>
          <w:szCs w:val="24"/>
        </w:rPr>
      </w:pPr>
      <w:r w:rsidRPr="005748E3">
        <w:rPr>
          <w:sz w:val="24"/>
          <w:szCs w:val="24"/>
        </w:rPr>
        <w:t>We did not include other predictors previously found to be important in statistical models because of correlation with existing covariates or a lack of variability in the potential predictor across the study area. For example, elevation can be a useful p</w:t>
      </w:r>
      <w:r w:rsidR="002E29C5">
        <w:rPr>
          <w:sz w:val="24"/>
          <w:szCs w:val="24"/>
        </w:rPr>
        <w:t xml:space="preserve">redictor of stream temperature </w:t>
      </w:r>
      <w:r w:rsidR="002E29C5">
        <w:rPr>
          <w:sz w:val="24"/>
          <w:szCs w:val="24"/>
        </w:rPr>
        <w:fldChar w:fldCharType="begin" w:fldLock="1"/>
      </w:r>
      <w:r w:rsidR="00F947AD">
        <w:rPr>
          <w:sz w:val="24"/>
          <w:szCs w:val="24"/>
        </w:rPr>
        <w:instrText>ADDIN CSL_CITATION { "citationItems" : [ { "id" : "ITEM-1",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"ITEM-1", "issued" : { "date-parts" : [ [ "2016" ] ] }, "page" : "6018-6040", "title" : "Spatial statistical network models for stream and river temperature in New England, USA", "type" : "article-journal", "volume" : "52" }, "uris" : [ "http://www.mendeley.com/documents/?uuid=280b7d5c-6e68-4086-a6ac-f3d6f9a8bedc" ] }, { "id" : "ITEM-2",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"ITEM-2",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&lt;i&gt;Detenbeck et al.&lt;/i&gt;, 2016]", "plainTextFormattedCitation" : "[DeWeber and Wagner, 2014; Detenbeck et al., 2016]", "previouslyFormattedCitation" : "[&lt;i&gt;DeWeber and Wagner&lt;/i&gt;, 2014; &lt;i&gt;Detenbeck et al.&lt;/i&gt;, 2016]"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DeWeber and Wagner</w:t>
      </w:r>
      <w:r w:rsidR="002E29C5" w:rsidRPr="002E29C5">
        <w:rPr>
          <w:noProof/>
          <w:sz w:val="24"/>
          <w:szCs w:val="24"/>
        </w:rPr>
        <w:t xml:space="preserve">, 2014; </w:t>
      </w:r>
      <w:r w:rsidR="002E29C5" w:rsidRPr="002E29C5">
        <w:rPr>
          <w:i/>
          <w:noProof/>
          <w:sz w:val="24"/>
          <w:szCs w:val="24"/>
        </w:rPr>
        <w:t>Detenbeck et al.</w:t>
      </w:r>
      <w:r w:rsidR="002E29C5" w:rsidRPr="002E29C5">
        <w:rPr>
          <w:noProof/>
          <w:sz w:val="24"/>
          <w:szCs w:val="24"/>
        </w:rPr>
        <w:t>, 2016]</w:t>
      </w:r>
      <w:r w:rsidR="002E29C5">
        <w:rPr>
          <w:sz w:val="24"/>
          <w:szCs w:val="24"/>
        </w:rPr>
        <w:fldChar w:fldCharType="end"/>
      </w:r>
      <w:r w:rsidR="002E29C5">
        <w:rPr>
          <w:sz w:val="24"/>
          <w:szCs w:val="24"/>
        </w:rPr>
        <w:t xml:space="preserve"> </w:t>
      </w:r>
      <w:r w:rsidRPr="005748E3">
        <w:rPr>
          <w:sz w:val="24"/>
          <w:szCs w:val="24"/>
        </w:rPr>
        <w:t xml:space="preserve">but it lacks a specific mechanistic relationship </w:t>
      </w:r>
      <w:r w:rsidR="002E29C5">
        <w:rPr>
          <w:sz w:val="24"/>
          <w:szCs w:val="24"/>
        </w:rPr>
        <w:t xml:space="preserve">or confounds multiple effects </w:t>
      </w:r>
      <w:r w:rsidRPr="005748E3">
        <w:rPr>
          <w:sz w:val="24"/>
          <w:szCs w:val="24"/>
        </w:rPr>
        <w:t>and covaries strongly with air temperature across the region. Similarly, human development and impervious surfaces can affect stream temperatur</w:t>
      </w:r>
      <w:r w:rsidR="00C053D5">
        <w:rPr>
          <w:sz w:val="24"/>
          <w:szCs w:val="24"/>
        </w:rPr>
        <w:t>e T</w:t>
      </w:r>
      <w:r w:rsidRPr="005748E3">
        <w:rPr>
          <w:sz w:val="24"/>
          <w:szCs w:val="24"/>
        </w:rPr>
        <w:t>hese</w:t>
      </w:r>
      <w:r w:rsidR="00BF074C">
        <w:rPr>
          <w:sz w:val="24"/>
          <w:szCs w:val="24"/>
        </w:rPr>
        <w:t xml:space="preserve"> variables</w:t>
      </w:r>
      <w:r w:rsidRPr="005748E3">
        <w:rPr>
          <w:sz w:val="24"/>
          <w:szCs w:val="24"/>
        </w:rPr>
        <w:t xml:space="preserve"> exhibited high negative correlation with forest cover and both variables could </w:t>
      </w:r>
      <w:r w:rsidRPr="005748E3">
        <w:rPr>
          <w:sz w:val="24"/>
          <w:szCs w:val="24"/>
        </w:rPr>
        <w:lastRenderedPageBreak/>
        <w:t xml:space="preserve">not be included in the model. As more </w:t>
      </w:r>
      <w:r w:rsidR="00BF074C">
        <w:rPr>
          <w:sz w:val="24"/>
          <w:szCs w:val="24"/>
        </w:rPr>
        <w:t xml:space="preserve">stream temperature </w:t>
      </w:r>
      <w:r w:rsidRPr="005748E3">
        <w:rPr>
          <w:sz w:val="24"/>
          <w:szCs w:val="24"/>
        </w:rPr>
        <w:t>data become available, it may be possible to separate the effects of forest cover and human development variables. Likewise, agricultural land-use can influence stream temperature or the effect of air temperature on stream temperature</w:t>
      </w:r>
      <w:r w:rsidR="002E29C5">
        <w:rPr>
          <w:sz w:val="24"/>
          <w:szCs w:val="24"/>
        </w:rPr>
        <w:t xml:space="preserve"> </w:t>
      </w:r>
      <w:r w:rsidR="002E29C5">
        <w:rPr>
          <w:sz w:val="24"/>
          <w:szCs w:val="24"/>
        </w:rPr>
        <w:fldChar w:fldCharType="begin" w:fldLock="1"/>
      </w:r>
      <w:r w:rsidR="002E29C5">
        <w:rPr>
          <w:sz w:val="24"/>
          <w:szCs w:val="24"/>
        </w:rP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"plainTextFormattedCitation" : "[DeWeber and Wagner, 2014]", "previouslyFormattedCitation" : "[&lt;i&gt;DeWeber and Wagner&lt;/i&gt;, 2014]"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DeWeber and Wagner</w:t>
      </w:r>
      <w:r w:rsidR="002E29C5" w:rsidRPr="002E29C5">
        <w:rPr>
          <w:noProof/>
          <w:sz w:val="24"/>
          <w:szCs w:val="24"/>
        </w:rPr>
        <w:t>, 2014]</w:t>
      </w:r>
      <w:r w:rsidR="002E29C5">
        <w:rPr>
          <w:sz w:val="24"/>
          <w:szCs w:val="24"/>
        </w:rPr>
        <w:fldChar w:fldCharType="end"/>
      </w:r>
      <w:r w:rsidRPr="005748E3">
        <w:rPr>
          <w:sz w:val="24"/>
          <w:szCs w:val="24"/>
        </w:rPr>
        <w:t xml:space="preserve">, but there were insufficient observations over a range of agriculture in our data to include it in the current model. Agriculture can be added to a future version of the model as we expand coverage to the mid-Atlantic region of the U.S. and as more </w:t>
      </w:r>
      <w:r w:rsidR="00123E34">
        <w:rPr>
          <w:sz w:val="24"/>
          <w:szCs w:val="24"/>
        </w:rPr>
        <w:t xml:space="preserve">data </w:t>
      </w:r>
      <w:r w:rsidR="00BF074C">
        <w:rPr>
          <w:sz w:val="24"/>
          <w:szCs w:val="24"/>
        </w:rPr>
        <w:t>accumulate</w:t>
      </w:r>
      <w:r w:rsidR="00123E34">
        <w:rPr>
          <w:sz w:val="24"/>
          <w:szCs w:val="24"/>
        </w:rPr>
        <w:t>. Direct stream s</w:t>
      </w:r>
      <w:r w:rsidRPr="005748E3">
        <w:rPr>
          <w:sz w:val="24"/>
          <w:szCs w:val="24"/>
        </w:rPr>
        <w:t>hading can also influence local stream conditions</w:t>
      </w:r>
      <w:r w:rsidR="002E29C5">
        <w:rPr>
          <w:sz w:val="24"/>
          <w:szCs w:val="24"/>
        </w:rPr>
        <w:t xml:space="preserve"> </w:t>
      </w:r>
      <w:r w:rsidR="002E29C5">
        <w:rPr>
          <w:sz w:val="24"/>
          <w:szCs w:val="24"/>
        </w:rPr>
        <w:fldChar w:fldCharType="begin" w:fldLock="1"/>
      </w:r>
      <w:r w:rsidR="00F947AD">
        <w:rPr>
          <w:sz w:val="24"/>
          <w:szCs w:val="24"/>
        </w:rPr>
        <w:instrText>ADDIN CSL_CITATION { "citationItems" : [ { "id" : "ITEM-1", "itemData" : { "DOI" : "10.1139/f04-040", "ISSN" : "0706-652X", "author" : [ { "dropping-particle" : "", "family" : "Johnson", "given" : "Sherri L", "non-dropping-particle" : "", "parse-names" : false, "suffix" : "" } ], "container-title" : "Canadian Journal of Fisheries and Aquatic Sciences", "id" : "ITEM-1", "issue" : "6", "issued" : { "date-parts" : [ [ "2004", "6" ] ] }, "page" : "913-923", "title" : "Factors influencing stream temperatures in small streams: substrate effects and a shading experiment", "type" : "article-journal", "volume" : "61" }, "uris" : [ "http://www.mendeley.com/documents/?uuid=99335893-d460-437d-80ba-9df899c0cb35" ] }, { "id" : "ITEM-2", "itemData" : { "DOI" : "10.1111/j.1365-2427.2006.01597.x", "ISSN" : "0046-5070", "author" : [ { "dropping-particle" : "", "family" : "Caissie", "given" : "Daniel", "non-dropping-particle" : "", "parse-names" : false, "suffix" : "" } ], "container-title" : "Freshwater Biology", "id" : "ITEM-2", "issue" : "8", "issued" : { "date-parts" : [ [ "2006", "8" ] ] }, "page" : "1389-1406", "title" : "The thermal regime of rivers: a review", "type" : "article-journal", "volume" : "51" }, "uris" : [ "http://www.mendeley.com/documents/?uuid=ba30f6ac-c0dc-4bec-923d-5948fa8c802d"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"[&lt;i&gt;Johnson&lt;/i&gt;, 2004; &lt;i&gt;Caissie&lt;/i&gt;, 2006; &lt;i&gt;Detenbeck et al.&lt;/i&gt;, 2016]", "plainTextFormattedCitation" : "[Johnson, 2004; Caissie, 2006; Detenbeck et al., 2016]", "previouslyFormattedCitation" : "[&lt;i&gt;Johnson&lt;/i&gt;, 2004; &lt;i&gt;Caissie&lt;/i&gt;, 2006; &lt;i&gt;Detenbeck et al.&lt;/i&gt;, 2016]"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Johnson</w:t>
      </w:r>
      <w:r w:rsidR="002E29C5" w:rsidRPr="002E29C5">
        <w:rPr>
          <w:noProof/>
          <w:sz w:val="24"/>
          <w:szCs w:val="24"/>
        </w:rPr>
        <w:t xml:space="preserve">, 2004; </w:t>
      </w:r>
      <w:r w:rsidR="002E29C5" w:rsidRPr="002E29C5">
        <w:rPr>
          <w:i/>
          <w:noProof/>
          <w:sz w:val="24"/>
          <w:szCs w:val="24"/>
        </w:rPr>
        <w:t>Caissie</w:t>
      </w:r>
      <w:r w:rsidR="002E29C5" w:rsidRPr="002E29C5">
        <w:rPr>
          <w:noProof/>
          <w:sz w:val="24"/>
          <w:szCs w:val="24"/>
        </w:rPr>
        <w:t xml:space="preserve">, 2006; </w:t>
      </w:r>
      <w:r w:rsidR="002E29C5" w:rsidRPr="002E29C5">
        <w:rPr>
          <w:i/>
          <w:noProof/>
          <w:sz w:val="24"/>
          <w:szCs w:val="24"/>
        </w:rPr>
        <w:t>Detenbeck et al.</w:t>
      </w:r>
      <w:r w:rsidR="002E29C5" w:rsidRPr="002E29C5">
        <w:rPr>
          <w:noProof/>
          <w:sz w:val="24"/>
          <w:szCs w:val="24"/>
        </w:rPr>
        <w:t>, 2016]</w:t>
      </w:r>
      <w:r w:rsidR="002E29C5">
        <w:rPr>
          <w:sz w:val="24"/>
          <w:szCs w:val="24"/>
        </w:rPr>
        <w:fldChar w:fldCharType="end"/>
      </w:r>
      <w:r w:rsidR="00123E34">
        <w:rPr>
          <w:sz w:val="24"/>
          <w:szCs w:val="24"/>
        </w:rPr>
        <w:t>,</w:t>
      </w:r>
      <w:r w:rsidRPr="005748E3">
        <w:rPr>
          <w:sz w:val="24"/>
          <w:szCs w:val="24"/>
        </w:rPr>
        <w:t xml:space="preserve"> but is challenging </w:t>
      </w:r>
      <w:r w:rsidR="00123E34">
        <w:rPr>
          <w:sz w:val="24"/>
          <w:szCs w:val="24"/>
        </w:rPr>
        <w:t>to quantify over large regions.</w:t>
      </w:r>
    </w:p>
    <w:p w14:paraId="15A5F392" w14:textId="0B67EA92" w:rsidR="00CE3D33" w:rsidRDefault="009473D4" w:rsidP="00DA11BC">
      <w:pPr>
        <w:rPr>
          <w:sz w:val="24"/>
          <w:szCs w:val="24"/>
        </w:rPr>
      </w:pPr>
      <w:r>
        <w:rPr>
          <w:sz w:val="24"/>
          <w:szCs w:val="24"/>
        </w:rPr>
        <w:t xml:space="preserve">In addition to explaining factors influencing stream temperatures, we were interested in predicting temperatures in unsampled time and space. As such, we examined the model fit as well as its predictive ability with various types of validation data. </w:t>
      </w:r>
      <w:r w:rsidR="005748E3" w:rsidRPr="005748E3">
        <w:rPr>
          <w:sz w:val="24"/>
          <w:szCs w:val="24"/>
        </w:rPr>
        <w:t>Our model fit the data well</w:t>
      </w:r>
      <w:r>
        <w:rPr>
          <w:sz w:val="24"/>
          <w:szCs w:val="24"/>
        </w:rPr>
        <w:t xml:space="preserve"> as indicated by the RMSE &lt; 1 C. It also </w:t>
      </w:r>
      <w:r w:rsidR="005748E3" w:rsidRPr="005748E3">
        <w:rPr>
          <w:sz w:val="24"/>
          <w:szCs w:val="24"/>
        </w:rPr>
        <w:t xml:space="preserve">had a good ability to predict daily stream temperatures across space and time. With regards to predicting temperatures in warm years without fitted data, such as 2010, the model predicted temperatures well even in reaches with no other data (RMSE = 1.95 C). The predictions were better at reaches with data from other years (RMSE = 1.77 C), indicating that reach-specific data can improve predictions in future years but this improvement is not dramatic. The lack of dramatic improvement is likely due to multiple factors.Some of the reach-level variability is probably accounted for by other nearby reaches within the same HUC8 (influence of HUC8 random effects). We did not have sufficient data from combinations of reaches, HUC8, and years to compare the RMSE for HUC8 with single versus multiple observed reaches, but based on similar levels of variability explained at the reach and HUC8 levels it is likely that having data from other reaches in a HUC8 improves the predictions for unmonitored reaches in the same HUC8. Therefore, predictions will </w:t>
      </w:r>
      <w:r w:rsidR="0023050B">
        <w:rPr>
          <w:sz w:val="24"/>
          <w:szCs w:val="24"/>
        </w:rPr>
        <w:t xml:space="preserve">generally </w:t>
      </w:r>
      <w:r w:rsidR="005748E3" w:rsidRPr="005748E3">
        <w:rPr>
          <w:sz w:val="24"/>
          <w:szCs w:val="24"/>
        </w:rPr>
        <w:t xml:space="preserve">be worse at reaches within HUC8 with no data. </w:t>
      </w:r>
    </w:p>
    <w:p w14:paraId="33AF95B7" w14:textId="6E760983" w:rsidR="00CE3D33" w:rsidRPr="005748E3" w:rsidRDefault="0078323F" w:rsidP="00352840">
      <w:pPr>
        <w:ind w:firstLine="720"/>
        <w:rPr>
          <w:sz w:val="24"/>
          <w:szCs w:val="24"/>
        </w:rPr>
      </w:pPr>
      <w:r>
        <w:rPr>
          <w:sz w:val="24"/>
          <w:szCs w:val="24"/>
        </w:rPr>
        <w:t xml:space="preserve">There are a few limitations in the current iteration of our modeling approach. The first is that ground-water influence is not explicitly accounted for, although the model may be useful in identifying ground water at sampled reaches. If region-scale ground water indices were available, it would be straightforward to add these into our modeling framework. The other limitation is that our model does not include spatially-explicit correlation following the downstream flow of the network </w:t>
      </w:r>
      <w:r w:rsidR="00352840">
        <w:rPr>
          <w:sz w:val="24"/>
          <w:szCs w:val="24"/>
        </w:rPr>
        <w:fldChar w:fldCharType="begin" w:fldLock="1"/>
      </w:r>
      <w:r w:rsidR="00352840">
        <w:rPr>
          <w:sz w:val="24"/>
          <w:szCs w:val="24"/>
        </w:rPr>
        <w:instrText>ADDIN CSL_CITATION { "citationItems" : [ { "id" : "ITEM-1", "itemData" : { "DOI" : "10.1111/ele.12084", "ISSN" : "1461-0248", "PMID" : "23458322", "abstract" : "Dendritic ecological networks (DENs) are a unique form of ecological networks that exhibit a dendritic network topology (e.g. stream and cave networks or plant architecture). DENs have a dual spatial representation; as points within the network and as points in geographical space. Consequently, some analytical methods used to quantify relationships in other types of ecological networks, or in 2-D space, may be inadequate for studying the influence of structure and connectivity on ecological processes within DENs. We propose a conceptual taxonomy of network analysis methods that account for DEN characteristics to varying degrees and provide a synthesis of the different approaches within the context of stream ecology. Within this context, we summarise the key innovations of a new family of spatial statistical models that describe spatial relationships in DENs. Finally, we discuss how different network analyses may be combined to address more complex and novel research questions. While our main focus is streams, the taxonomy of network analyses is also relevant anywhere spatial patterns in both network and 2-D space can be used to explore the influence of multi-scale processes on biota and their habitat (e.g. plant morphology and pest infestation, or preferential migration along stream or road corridors).", "author" : [ { "dropping-particle" : "", "family" : "Peterson", "given" : "Erin E", "non-dropping-particle" : "", "parse-names" : false, "suffix" : "" }, { "dropping-particle" : "", "family" : "Hoef", "given" : "Jay M", "non-dropping-particle" : "Ver", "parse-names" : false, "suffix" : "" }, { "dropping-particle" : "", "family" : "Isaak", "given" : "Dan J", "non-dropping-particle" : "", "parse-names" : false, "suffix" : "" }, { "dropping-particle" : "", "family" : "Falke", "given" : "Jeffrey a", "non-dropping-particle" : "", "parse-names" : false, "suffix" : "" }, { "dropping-particle" : "", "family" : "Fortin", "given" : "Marie-Jos\u00e9e", "non-dropping-particle" : "", "parse-names" : false, "suffix" : "" }, { "dropping-particle" : "", "family" : "Jordan", "given" : "Chris E", "non-dropping-particle" : "", "parse-names" : false, "suffix" : "" }, { "dropping-particle" : "", "family" : "McNyset", "given" : "Kristina", "non-dropping-particle" : "", "parse-names" : false, "suffix" : "" }, { "dropping-particle" : "", "family" : "Monestiez", "given" : "Pascal", "non-dropping-particle" : "", "parse-names" : false, "suffix" : "" }, { "dropping-particle" : "", "family" : "Ruesch", "given" : "Aaron S", "non-dropping-particle" : "", "parse-names" : false, "suffix" : "" }, { "dropping-particle" : "", "family" : "Sengupta", "given" : "Aritra", "non-dropping-particle" : "", "parse-names" : false, "suffix" : "" }, { "dropping-particle" : "", "family" : "Som", "given" : "Nicholas", "non-dropping-particle" : "", "parse-names" : false, "suffix" : "" }, { "dropping-particle" : "", "family" : "Steel", "given" : "E Ashley", "non-dropping-particle" : "", "parse-names" : false, "suffix" : "" }, { "dropping-particle" : "", "family" : "Theobald", "given" : "David M", "non-dropping-particle" : "", "parse-names" : false, "suffix" : "" }, { "dropping-particle" : "", "family" : "Torgersen", "given" : "Christian E", "non-dropping-particle" : "", "parse-names" : false, "suffix" : "" }, { "dropping-particle" : "", "family" : "Wenger", "given" : "Seth J", "non-dropping-particle" : "", "parse-names" : false, "suffix" : "" } ], "container-title" : "Ecology letters", "id" : "ITEM-1", "issue" : "5", "issued" : { "date-parts" : [ [ "2013", "5" ] ] }, "page" : "707-19", "title" : "Modelling dendritic ecological networks in space: an integrated network perspective.", "type" : "article-journal", "volume" : "16" }, "uris" : [ "http://www.mendeley.com/documents/?uuid=9b6c58c8-3bc1-492c-8f1c-04e52c71cdbd" ] }, { "id" : "ITEM-2", "itemData" : { "DOI" : "10.1002/wat2.1023", "ISBN" : "2049-1948", "ISSN" : "20491948", "abstract" : "Streams and rivers host a significant portion of Earth's biodiversity and pro-vide important ecosystem services for human populations. Accurate information regarding the status and trends of stream resources is vital for their effective conser-vation and management. Most statistical techniques applied to data measured on stream networks were developed for terrestrial applications and are not optimized for streams. A new class of spatial statistical model, based on valid covariance structures for stream networks, can be used with many common types of stream data (e.g., water quality attributes, habitat conditions, biological surveys) through application of appropriate distributions (e.g., Gaussian, binomial, Poisson). The spatial statistical network models account for spatial autocorrelation (i.e., nonin-dependence) among measurements, which allows their application to databases with clustered measurement locations. Large amounts of stream data exist in many areas where spatial statistical analyses could be used to develop novel insights, improve predictions at unsampled sites, and aid in the design of efficient monitor-ing strategies at relatively low cost. We review the topic of spatial autocorrelation and its effects on statistical inference, demonstrate the use of spatial statistics with stream datasets relevant to common research and management questions, and discuss additional applications and development potential for spatial statistics on stream networks. Free software for implementing the spatial statistical network models has been developed that enables custom applications with many stream databases.", "author" : [ { "dropping-particle" : "", "family" : "Isaak", "given" : "Daniel J", "non-dropping-particle" : "", "parse-names" : false, "suffix" : "" }, { "dropping-particle" : "", "family" : "Peterson", "given" : "Erin E", "non-dropping-particle" : "", "parse-names" : false, "suffix" : "" }, { "dropping-particle" : "", "family" : "Hoef", "given" : "Jay M", "non-dropping-particle" : "Ver", "parse-names" : false, "suffix" : "" }, { "dropping-particle" : "", "family" : "Wenger", "given" : "Seth J", "non-dropping-particle" : "", "parse-names" : false, "suffix" : "" }, { "dropping-particle" : "", "family" : "Falke", "given" : "Jeffrey A", "non-dropping-particle" : "", "parse-names" : false, "suffix" : "" }, { "dropping-particle" : "", "family" : "Torgersen", "given" : "Christian E", "non-dropping-particle" : "", "parse-names" : false, "suffix" : "" }, { "dropping-particle" : "", "family" : "Sowder", "given" : "Colin", "non-dropping-particle" : "", "parse-names" : false, "suffix" : "" }, { "dropping-particle" : "", "family" : "Steel", "given" : "E Ashley", "non-dropping-particle" : "", "parse-names" : false, "suffix" : "" }, { "dropping-particle" : "", "family" : "Fortin", "given" : "Marie-Josee", "non-dropping-particle" : "", "parse-names" : false, "suffix" : "" }, { "dropping-particle" : "", "family" : "Jordan", "given" : "Chris E", "non-dropping-particle" : "", "parse-names" : false, "suffix" : "" }, { "dropping-particle" : "", "family" : "Ruesch", "given" : "Aaron S", "non-dropping-particle" : "", "parse-names" : false, "suffix" : "" }, { "dropping-particle" : "", "family" : "Som", "given" : "Nicholas", "non-dropping-particle" : "", "parse-names" : false, "suffix" : "" }, { "dropping-particle" : "", "family" : "Monestiez", "given" : "Pascal", "non-dropping-particle" : "", "parse-names" : false, "suffix" : "" } ], "container-title" : "WIREs Water", "id" : "ITEM-2", "issue" : "June", "issued" : { "date-parts" : [ [ "2014" ] ] }, "page" : "277-294", "title" : "Applications of spatial statistical network models to stream data", "type" : "article-journal", "volume" : "1" }, "uris" : [ "http://www.mendeley.com/documents/?uuid=c2b95fb1-c506-420a-a238-8354896e3022" ] } ], "mendeley" : { "formattedCitation" : "[&lt;i&gt;Peterson et al.&lt;/i&gt;, 2013; &lt;i&gt;Isaak et al.&lt;/i&gt;, 2014]", "plainTextFormattedCitation" : "[Peterson et al., 2013; Isaak et al., 2014]" }, "properties" : { "noteIndex" : 0 }, "schema" : "https://github.com/citation-style-language/schema/raw/master/csl-citation.json" }</w:instrText>
      </w:r>
      <w:r w:rsidR="00352840">
        <w:rPr>
          <w:sz w:val="24"/>
          <w:szCs w:val="24"/>
        </w:rPr>
        <w:fldChar w:fldCharType="separate"/>
      </w:r>
      <w:r w:rsidR="00352840" w:rsidRPr="00352840">
        <w:rPr>
          <w:noProof/>
          <w:sz w:val="24"/>
          <w:szCs w:val="24"/>
        </w:rPr>
        <w:t>[</w:t>
      </w:r>
      <w:r w:rsidR="00352840" w:rsidRPr="00352840">
        <w:rPr>
          <w:i/>
          <w:noProof/>
          <w:sz w:val="24"/>
          <w:szCs w:val="24"/>
        </w:rPr>
        <w:t>Peterson et al.</w:t>
      </w:r>
      <w:r w:rsidR="00352840" w:rsidRPr="00352840">
        <w:rPr>
          <w:noProof/>
          <w:sz w:val="24"/>
          <w:szCs w:val="24"/>
        </w:rPr>
        <w:t xml:space="preserve">, 2013; </w:t>
      </w:r>
      <w:r w:rsidR="00352840" w:rsidRPr="00352840">
        <w:rPr>
          <w:i/>
          <w:noProof/>
          <w:sz w:val="24"/>
          <w:szCs w:val="24"/>
        </w:rPr>
        <w:t>Isaak et al.</w:t>
      </w:r>
      <w:r w:rsidR="00352840" w:rsidRPr="00352840">
        <w:rPr>
          <w:noProof/>
          <w:sz w:val="24"/>
          <w:szCs w:val="24"/>
        </w:rPr>
        <w:t>, 2014]</w:t>
      </w:r>
      <w:r w:rsidR="00352840">
        <w:rPr>
          <w:sz w:val="24"/>
          <w:szCs w:val="24"/>
        </w:rPr>
        <w:fldChar w:fldCharType="end"/>
      </w:r>
      <w:r>
        <w:rPr>
          <w:sz w:val="24"/>
          <w:szCs w:val="24"/>
        </w:rPr>
        <w:t xml:space="preserve">. Other models have done this successfully with monthly and seasonal data, however, handling the covariance matrix over such a broad spatial scale with daily temperature data is currently not feasible. Future computational or statistical advances could allow for the inclusion of continuous spatial autocorrelation, but for now we found that reach and HUC8 random effects handled the spatial correlations sufficiently. Other future advances could include detailed effects of impoundments using an exponential decay with distance, using a nonlinear model to include winter temperatures and larger streams </w:t>
      </w:r>
      <w:r>
        <w:rPr>
          <w:sz w:val="24"/>
          <w:szCs w:val="24"/>
        </w:rPr>
        <w:fldChar w:fldCharType="begin" w:fldLock="1"/>
      </w:r>
      <w:r w:rsidR="000E5A8F">
        <w:rPr>
          <w:sz w:val="24"/>
          <w:szCs w:val="24"/>
        </w:rPr>
        <w:instrText>ADDIN CSL_CITATION { "citationItems" : [ { "id" : "ITEM-1", "itemData" : { "author" : [ { "dropping-particle" : "", "family" : "Mohseni", "given" : "Omid", "non-dropping-particle" : "", "parse-names" : false, "suffix" : "" }, { "dropping-particle" : "", "family" : "Stefan", "given" : "Heinz G", "non-dropping-particle" : "", "parse-names" : false, "suffix" : "" }, { "dropping-particle" : "", "family" : "Erickson", "given" : "Troy R", "non-dropping-particle" : "", "parse-names" : false, "suffix" : "" } ], "container-title" : "Water Resources Research", "id" : "ITEM-1", "issue" : "10", "issued" : { "date-parts" : [ [ "1998" ] ] }, "page" : "2685-2692", "title" : "A nonlinear regression model for weekay stream temperatures", "type" : "article-journal", "volume" : "34" }, "uris" : [ "http://www.mendeley.com/documents/?uuid=01b645e7-6543-4ab5-878c-83ded127e8fd" ] } ], "mendeley" : { "formattedCitation" : "[&lt;i&gt;Mohseni et al.&lt;/i&gt;, 1998]", "plainTextFormattedCitation" : "[Mohseni et al., 1998]", "previouslyFormattedCitation" : "[&lt;i&gt;Mohseni et al.&lt;/i&gt;, 1998]" }, "properties" : { "noteIndex" : 0 }, "schema" : "https://github.com/citation-style-language/schema/raw/master/csl-citation.json" }</w:instrText>
      </w:r>
      <w:r>
        <w:rPr>
          <w:sz w:val="24"/>
          <w:szCs w:val="24"/>
        </w:rPr>
        <w:fldChar w:fldCharType="separate"/>
      </w:r>
      <w:r w:rsidRPr="0004103E">
        <w:rPr>
          <w:noProof/>
          <w:sz w:val="24"/>
          <w:szCs w:val="24"/>
        </w:rPr>
        <w:t>[</w:t>
      </w:r>
      <w:r w:rsidRPr="0004103E">
        <w:rPr>
          <w:i/>
          <w:noProof/>
          <w:sz w:val="24"/>
          <w:szCs w:val="24"/>
        </w:rPr>
        <w:t>Mohseni et al.</w:t>
      </w:r>
      <w:r w:rsidRPr="0004103E">
        <w:rPr>
          <w:noProof/>
          <w:sz w:val="24"/>
          <w:szCs w:val="24"/>
        </w:rPr>
        <w:t>, 1998]</w:t>
      </w:r>
      <w:r>
        <w:rPr>
          <w:sz w:val="24"/>
          <w:szCs w:val="24"/>
        </w:rPr>
        <w:fldChar w:fldCharType="end"/>
      </w:r>
      <w:r>
        <w:rPr>
          <w:sz w:val="24"/>
          <w:szCs w:val="24"/>
        </w:rPr>
        <w:t xml:space="preserve">, or a dynamic model that allows the effect of air temperature to vary over time (seasonally) to account for hysteresis </w:t>
      </w:r>
      <w:r>
        <w:rPr>
          <w:sz w:val="24"/>
          <w:szCs w:val="24"/>
        </w:rPr>
        <w:fldChar w:fldCharType="begin" w:fldLock="1"/>
      </w:r>
      <w:r w:rsidR="000E5A8F">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2]", "plainTextFormattedCitation" : "[Letcher et al., 2016]", "previouslyFormattedCitation" : "[&lt;i&gt;Letcher et al.&lt;/i&gt;, 2016]" }, "properties" : { "noteIndex" : 0 }, "schema" : "https://github.com/citation-style-language/schema/raw/master/csl-citation.json" }</w:instrText>
      </w:r>
      <w:r>
        <w:rPr>
          <w:sz w:val="24"/>
          <w:szCs w:val="24"/>
        </w:rPr>
        <w:fldChar w:fldCharType="separate"/>
      </w:r>
      <w:r w:rsidRPr="00D92EA4">
        <w:rPr>
          <w:noProof/>
          <w:sz w:val="24"/>
          <w:szCs w:val="24"/>
        </w:rPr>
        <w:t>[</w:t>
      </w:r>
      <w:r w:rsidRPr="00D92EA4">
        <w:rPr>
          <w:i/>
          <w:noProof/>
          <w:sz w:val="24"/>
          <w:szCs w:val="24"/>
        </w:rPr>
        <w:t>Letcher et al.</w:t>
      </w:r>
      <w:r w:rsidRPr="00D92EA4">
        <w:rPr>
          <w:noProof/>
          <w:sz w:val="24"/>
          <w:szCs w:val="24"/>
        </w:rPr>
        <w:t>, 2016</w:t>
      </w:r>
      <w:r>
        <w:rPr>
          <w:noProof/>
          <w:sz w:val="24"/>
          <w:szCs w:val="24"/>
        </w:rPr>
        <w:t>; challenge 2</w:t>
      </w:r>
      <w:r w:rsidRPr="00D92EA4">
        <w:rPr>
          <w:noProof/>
          <w:sz w:val="24"/>
          <w:szCs w:val="24"/>
        </w:rPr>
        <w:t>]</w:t>
      </w:r>
      <w:r>
        <w:rPr>
          <w:sz w:val="24"/>
          <w:szCs w:val="24"/>
        </w:rPr>
        <w:fldChar w:fldCharType="end"/>
      </w:r>
      <w:r>
        <w:rPr>
          <w:sz w:val="24"/>
          <w:szCs w:val="24"/>
        </w:rPr>
        <w:t>.</w:t>
      </w:r>
    </w:p>
    <w:p w14:paraId="509AD8BD" w14:textId="77777777" w:rsidR="00C62156" w:rsidRDefault="00C62156" w:rsidP="00F947AD">
      <w:pPr>
        <w:ind w:firstLine="720"/>
        <w:rPr>
          <w:sz w:val="24"/>
          <w:szCs w:val="24"/>
        </w:rPr>
      </w:pPr>
      <w:r>
        <w:rPr>
          <w:sz w:val="24"/>
          <w:szCs w:val="24"/>
        </w:rPr>
        <w:t>Our measure of</w:t>
      </w:r>
      <w:r w:rsidRPr="00C62156">
        <w:rPr>
          <w:sz w:val="24"/>
          <w:szCs w:val="24"/>
        </w:rPr>
        <w:t xml:space="preserve"> resistance of water temperature to changes in </w:t>
      </w:r>
      <w:r>
        <w:rPr>
          <w:sz w:val="24"/>
          <w:szCs w:val="24"/>
        </w:rPr>
        <w:t xml:space="preserve">air temperature during the summer was </w:t>
      </w:r>
      <w:r w:rsidRPr="00C62156">
        <w:rPr>
          <w:sz w:val="24"/>
          <w:szCs w:val="24"/>
        </w:rPr>
        <w:t>based on the cumulative difference between the daily</w:t>
      </w:r>
      <w:r>
        <w:rPr>
          <w:sz w:val="24"/>
          <w:szCs w:val="24"/>
        </w:rPr>
        <w:t xml:space="preserve"> air and water</w:t>
      </w:r>
      <w:r w:rsidRPr="00C62156">
        <w:rPr>
          <w:sz w:val="24"/>
          <w:szCs w:val="24"/>
        </w:rPr>
        <w:t xml:space="preserve"> temperatures.</w:t>
      </w:r>
      <w:r>
        <w:rPr>
          <w:sz w:val="24"/>
          <w:szCs w:val="24"/>
        </w:rPr>
        <w:t xml:space="preserve"> </w:t>
      </w:r>
      <w:r w:rsidR="009473D4" w:rsidRPr="005748E3">
        <w:rPr>
          <w:sz w:val="24"/>
          <w:szCs w:val="24"/>
        </w:rPr>
        <w:t xml:space="preserve">This metric </w:t>
      </w:r>
      <w:r>
        <w:rPr>
          <w:sz w:val="24"/>
          <w:szCs w:val="24"/>
        </w:rPr>
        <w:t>was</w:t>
      </w:r>
      <w:r w:rsidR="009473D4" w:rsidRPr="005748E3">
        <w:rPr>
          <w:sz w:val="24"/>
          <w:szCs w:val="24"/>
        </w:rPr>
        <w:t xml:space="preserve"> intended as a potential index of ground water influence on stream temperature</w:t>
      </w:r>
      <w:r>
        <w:rPr>
          <w:sz w:val="24"/>
          <w:szCs w:val="24"/>
        </w:rPr>
        <w:t>, similar to the reach-specific air temperature effect but focusing on the buffering during summer when ground water inputs are likely to have the largest influence</w:t>
      </w:r>
      <w:r w:rsidR="009473D4" w:rsidRPr="005748E3">
        <w:rPr>
          <w:sz w:val="24"/>
          <w:szCs w:val="24"/>
        </w:rPr>
        <w:t>.</w:t>
      </w:r>
      <w:r>
        <w:rPr>
          <w:sz w:val="24"/>
          <w:szCs w:val="24"/>
        </w:rPr>
        <w:t xml:space="preserve"> </w:t>
      </w:r>
      <w:r w:rsidR="009473D4" w:rsidRPr="005748E3">
        <w:rPr>
          <w:sz w:val="24"/>
          <w:szCs w:val="24"/>
        </w:rPr>
        <w:t xml:space="preserve">Streams with larger resistance values would be expected to have higher ground water influence because they would essentially </w:t>
      </w:r>
      <w:r w:rsidR="009473D4" w:rsidRPr="005748E3">
        <w:rPr>
          <w:sz w:val="24"/>
          <w:szCs w:val="24"/>
        </w:rPr>
        <w:lastRenderedPageBreak/>
        <w:t>be buffered from changes in air temperature during</w:t>
      </w:r>
      <w:r w:rsidR="00E465D5">
        <w:rPr>
          <w:sz w:val="24"/>
          <w:szCs w:val="24"/>
        </w:rPr>
        <w:t xml:space="preserve"> the warmest part of the year</w:t>
      </w:r>
      <w:r w:rsidR="009473D4" w:rsidRPr="005748E3">
        <w:rPr>
          <w:sz w:val="24"/>
          <w:szCs w:val="24"/>
        </w:rPr>
        <w:t xml:space="preserve">. This value could be adjusted for drainage area or flow since it is possible that larger streams always fluctuate less and it could be divided by mean water temperature during the summer to make it reflect the relative resistance. We anticipate future efforts to quantify the influence of ground water in summer stream temperature and explore how well this metric is able to predict those values. </w:t>
      </w:r>
    </w:p>
    <w:p w14:paraId="3728F412" w14:textId="27AB1FD0" w:rsidR="00983935" w:rsidRPr="00726F68" w:rsidRDefault="009473D4" w:rsidP="00352840">
      <w:pPr>
        <w:ind w:firstLine="720"/>
        <w:rPr>
          <w:sz w:val="24"/>
          <w:szCs w:val="24"/>
        </w:rPr>
      </w:pPr>
      <w:r w:rsidRPr="005748E3">
        <w:rPr>
          <w:sz w:val="24"/>
          <w:szCs w:val="24"/>
        </w:rPr>
        <w:t xml:space="preserve">Similarly, thermal sensitivity (Figure </w:t>
      </w:r>
      <w:r w:rsidR="00C62156">
        <w:rPr>
          <w:sz w:val="24"/>
          <w:szCs w:val="24"/>
        </w:rPr>
        <w:t>5</w:t>
      </w:r>
      <w:r w:rsidRPr="005748E3">
        <w:rPr>
          <w:sz w:val="24"/>
          <w:szCs w:val="24"/>
        </w:rPr>
        <w:t xml:space="preserve">) or the size of the specific reach random effect could serve as indicators of ground water influence. In particular, the specific reach slope of air temperature suggests that reaches with larger coefficients are highly responsive to changes in air temperature (little ground water buffering) and reaches with small coefficients are insensitive to changes in air temperature and therefore likely to have significant ground water influence. These metrics are hypothesized to indicate ground water influence but remain to be tested. Given the differences in the distributions of these metrics (Figure </w:t>
      </w:r>
      <w:r w:rsidR="00C62156">
        <w:rPr>
          <w:sz w:val="24"/>
          <w:szCs w:val="24"/>
        </w:rPr>
        <w:t>5</w:t>
      </w:r>
      <w:r w:rsidRPr="005748E3">
        <w:rPr>
          <w:sz w:val="24"/>
          <w:szCs w:val="24"/>
        </w:rPr>
        <w:t>), it is likely that some will be considerably more effective as ground water indices than other metrics. A similar effort has recently shown promise in creating a ground water influence index from stream temperature data</w:t>
      </w:r>
      <w:r w:rsidR="00F947AD">
        <w:rPr>
          <w:sz w:val="24"/>
          <w:szCs w:val="24"/>
        </w:rPr>
        <w:t xml:space="preserve"> </w:t>
      </w:r>
      <w:r w:rsidR="00F947AD">
        <w:rPr>
          <w:sz w:val="24"/>
          <w:szCs w:val="24"/>
        </w:rPr>
        <w:fldChar w:fldCharType="begin" w:fldLock="1"/>
      </w:r>
      <w:r w:rsidR="0004103E">
        <w:rPr>
          <w:sz w:val="24"/>
          <w:szCs w:val="24"/>
        </w:rPr>
        <w:instrText>ADDIN CSL_CITATION { "citationItems" : [ { "id" : "ITEM-1",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"ITEM-1",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"[&lt;i&gt;Snyder et al.&lt;/i&gt;, 2015]", "plainTextFormattedCitation" : "[Snyder et al., 2015]", "previouslyFormattedCitation" : "[&lt;i&gt;Snyder et al.&lt;/i&gt;, 2015]"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Snyder et al.</w:t>
      </w:r>
      <w:r w:rsidR="00F947AD" w:rsidRPr="00F947AD">
        <w:rPr>
          <w:noProof/>
          <w:sz w:val="24"/>
          <w:szCs w:val="24"/>
        </w:rPr>
        <w:t>, 2015]</w:t>
      </w:r>
      <w:r w:rsidR="00F947AD">
        <w:rPr>
          <w:sz w:val="24"/>
          <w:szCs w:val="24"/>
        </w:rPr>
        <w:fldChar w:fldCharType="end"/>
      </w:r>
      <w:r w:rsidRPr="005748E3">
        <w:rPr>
          <w:sz w:val="24"/>
          <w:szCs w:val="24"/>
        </w:rPr>
        <w:t>. These indices would currently only apply to reaches with observed data, so the next step would be to find landscape and geological parameters that could predict the best ground water index across the region.</w:t>
      </w:r>
      <w:r w:rsidR="00C62156">
        <w:rPr>
          <w:sz w:val="24"/>
          <w:szCs w:val="24"/>
        </w:rPr>
        <w:t xml:space="preserve"> </w:t>
      </w:r>
      <w:r w:rsidR="000B6120">
        <w:rPr>
          <w:sz w:val="24"/>
          <w:szCs w:val="24"/>
        </w:rPr>
        <w:tab/>
      </w:r>
    </w:p>
    <w:p w14:paraId="73F80CAB" w14:textId="31F660F2" w:rsidR="00B120F3" w:rsidRDefault="1ACF9879" w:rsidP="00C81368">
      <w:pPr>
        <w:pStyle w:val="Heading-Main"/>
      </w:pPr>
      <w:commentRangeStart w:id="16"/>
      <w:r>
        <w:t>Acknowledgments</w:t>
      </w:r>
      <w:commentRangeEnd w:id="16"/>
      <w:r w:rsidR="005748E3">
        <w:rPr>
          <w:rStyle w:val="CommentReference"/>
          <w:rFonts w:eastAsia="Calibri"/>
          <w:b w:val="0"/>
          <w:bCs w:val="0"/>
          <w:kern w:val="0"/>
        </w:rPr>
        <w:commentReference w:id="16"/>
      </w:r>
    </w:p>
    <w:p w14:paraId="6FCD09F2" w14:textId="28153F2D" w:rsidR="002B4DF4" w:rsidRDefault="00802FA6" w:rsidP="005748E3">
      <w:pPr>
        <w:pStyle w:val="Text"/>
        <w:ind w:firstLine="0"/>
        <w:rPr>
          <w:bCs/>
        </w:rPr>
      </w:pPr>
      <w:r>
        <w:rPr>
          <w:bCs/>
        </w:rPr>
        <w:t>The authors thank</w:t>
      </w:r>
      <w:r w:rsidR="005748E3" w:rsidRPr="005748E3">
        <w:rPr>
          <w:bCs/>
        </w:rPr>
        <w:t xml:space="preserve"> A. Rosner for thoughtful discussions related to the analysis and inference</w:t>
      </w:r>
      <w:r>
        <w:rPr>
          <w:bCs/>
        </w:rPr>
        <w:t xml:space="preserve"> and give special thanks to </w:t>
      </w:r>
      <w:r w:rsidR="005748E3" w:rsidRPr="005748E3">
        <w:rPr>
          <w:bCs/>
        </w:rPr>
        <w:t xml:space="preserve">J. Walker for database creation and management, development of the Interactive Catchment Explorer, </w:t>
      </w:r>
      <w:r>
        <w:rPr>
          <w:bCs/>
        </w:rPr>
        <w:t>along with general</w:t>
      </w:r>
      <w:r w:rsidR="005748E3" w:rsidRPr="005748E3">
        <w:rPr>
          <w:bCs/>
        </w:rPr>
        <w:t xml:space="preserve"> discussions</w:t>
      </w:r>
      <w:r>
        <w:rPr>
          <w:bCs/>
        </w:rPr>
        <w:t xml:space="preserve"> of the model and its uses</w:t>
      </w:r>
      <w:r w:rsidR="005748E3" w:rsidRPr="005748E3">
        <w:rPr>
          <w:bCs/>
        </w:rPr>
        <w:t>.</w:t>
      </w:r>
      <w:r>
        <w:rPr>
          <w:bCs/>
        </w:rPr>
        <w:t xml:space="preserve"> We also would like to thank all of the g</w:t>
      </w:r>
      <w:r w:rsidR="005748E3" w:rsidRPr="005748E3">
        <w:rPr>
          <w:bCs/>
        </w:rPr>
        <w:t xml:space="preserve">roups who </w:t>
      </w:r>
      <w:r>
        <w:rPr>
          <w:bCs/>
        </w:rPr>
        <w:t xml:space="preserve">kindly </w:t>
      </w:r>
      <w:r w:rsidR="005748E3" w:rsidRPr="005748E3">
        <w:rPr>
          <w:bCs/>
        </w:rPr>
        <w:t>provided data</w:t>
      </w:r>
      <w:r>
        <w:rPr>
          <w:bCs/>
        </w:rPr>
        <w:t xml:space="preserve"> to make this project possible. This project was funded by </w:t>
      </w:r>
      <w:r w:rsidR="00775570">
        <w:rPr>
          <w:bCs/>
        </w:rPr>
        <w:t>the USFWS North Atlantic Conservation Cooperative and the USGS Northeast Climate Science C</w:t>
      </w:r>
      <w:r w:rsidR="00B24D87">
        <w:rPr>
          <w:bCs/>
        </w:rPr>
        <w:t>enter</w:t>
      </w:r>
      <w:r>
        <w:rPr>
          <w:bCs/>
        </w:rPr>
        <w:t xml:space="preserve"> </w:t>
      </w:r>
      <w:r w:rsidR="002B4DF4">
        <w:rPr>
          <w:bCs/>
        </w:rPr>
        <w:t xml:space="preserve">Data </w:t>
      </w:r>
      <w:r w:rsidR="00D643B6">
        <w:rPr>
          <w:bCs/>
        </w:rPr>
        <w:t xml:space="preserve">designated as “public” </w:t>
      </w:r>
      <w:r w:rsidR="00352840">
        <w:rPr>
          <w:bCs/>
        </w:rPr>
        <w:t xml:space="preserve">but the original collectors </w:t>
      </w:r>
      <w:r w:rsidR="00D643B6">
        <w:rPr>
          <w:bCs/>
        </w:rPr>
        <w:t xml:space="preserve">are available at </w:t>
      </w:r>
      <w:hyperlink r:id="rId46" w:history="1">
        <w:r w:rsidR="00D643B6" w:rsidRPr="006462A7">
          <w:rPr>
            <w:rStyle w:val="Hyperlink"/>
            <w:bCs/>
          </w:rPr>
          <w:t>http://db.ecosheds.org/</w:t>
        </w:r>
      </w:hyperlink>
      <w:r w:rsidR="00D643B6">
        <w:rPr>
          <w:bCs/>
        </w:rPr>
        <w:t xml:space="preserve"> </w:t>
      </w:r>
      <w:commentRangeStart w:id="17"/>
      <w:r w:rsidR="00D643B6">
        <w:rPr>
          <w:bCs/>
        </w:rPr>
        <w:t>and all data</w:t>
      </w:r>
      <w:r w:rsidR="00B24D87">
        <w:rPr>
          <w:bCs/>
        </w:rPr>
        <w:t xml:space="preserve"> (public and private)</w:t>
      </w:r>
      <w:r w:rsidR="00D643B6">
        <w:rPr>
          <w:bCs/>
        </w:rPr>
        <w:t xml:space="preserve"> used in this manuscript can be provided by B. Letcher (</w:t>
      </w:r>
      <w:hyperlink r:id="rId47" w:history="1">
        <w:r w:rsidR="00D643B6" w:rsidRPr="006462A7">
          <w:rPr>
            <w:rStyle w:val="Hyperlink"/>
            <w:bCs/>
          </w:rPr>
          <w:t>bletcher@usgs.gov)</w:t>
        </w:r>
      </w:hyperlink>
      <w:r w:rsidR="00D643B6">
        <w:rPr>
          <w:bCs/>
        </w:rPr>
        <w:t xml:space="preserve"> in consultation with the agencies that collected the data</w:t>
      </w:r>
      <w:commentRangeEnd w:id="17"/>
      <w:r w:rsidR="00B24D87">
        <w:rPr>
          <w:rStyle w:val="CommentReference"/>
          <w:rFonts w:eastAsia="Calibri"/>
        </w:rPr>
        <w:commentReference w:id="17"/>
      </w:r>
      <w:r w:rsidR="00D643B6">
        <w:rPr>
          <w:bCs/>
        </w:rPr>
        <w:t>.</w:t>
      </w:r>
    </w:p>
    <w:p w14:paraId="35D8DA43" w14:textId="77777777" w:rsidR="005748E3" w:rsidRDefault="005748E3" w:rsidP="00B120F3">
      <w:pPr>
        <w:pStyle w:val="Text"/>
        <w:ind w:firstLine="0"/>
        <w:rPr>
          <w:bCs/>
        </w:rPr>
      </w:pPr>
    </w:p>
    <w:p w14:paraId="53F1F489" w14:textId="035665DD" w:rsidR="005748E3" w:rsidRPr="005748E3" w:rsidRDefault="005748E3" w:rsidP="00B120F3">
      <w:pPr>
        <w:pStyle w:val="Text"/>
        <w:ind w:firstLine="0"/>
        <w:rPr>
          <w:b/>
          <w:bCs/>
        </w:rPr>
      </w:pPr>
      <w:commentRangeStart w:id="18"/>
      <w:r w:rsidRPr="005748E3">
        <w:rPr>
          <w:b/>
        </w:rPr>
        <w:t>Samples, and Data</w:t>
      </w:r>
      <w:commentRangeEnd w:id="18"/>
      <w:r w:rsidR="0004103E">
        <w:rPr>
          <w:rStyle w:val="CommentReference"/>
          <w:rFonts w:eastAsia="Calibri"/>
        </w:rPr>
        <w:commentReference w:id="18"/>
      </w:r>
    </w:p>
    <w:p w14:paraId="70124DFC" w14:textId="14F48115" w:rsidR="001B0D13" w:rsidRDefault="00B120F3" w:rsidP="0004103E">
      <w:pPr>
        <w:pStyle w:val="Heading-Main"/>
      </w:pPr>
      <w:commentRangeStart w:id="19"/>
      <w:r>
        <w:t>References</w:t>
      </w:r>
      <w:commentRangeEnd w:id="19"/>
      <w:r w:rsidR="0004103E">
        <w:rPr>
          <w:rStyle w:val="CommentReference"/>
          <w:rFonts w:eastAsia="Calibri"/>
          <w:b w:val="0"/>
          <w:bCs w:val="0"/>
          <w:kern w:val="0"/>
        </w:rPr>
        <w:commentReference w:id="19"/>
      </w:r>
    </w:p>
    <w:p w14:paraId="1E8471FE" w14:textId="65A2B33A" w:rsidR="00352840" w:rsidRPr="00352840" w:rsidRDefault="00D74B9F" w:rsidP="00352840">
      <w:pPr>
        <w:widowControl w:val="0"/>
        <w:autoSpaceDE w:val="0"/>
        <w:autoSpaceDN w:val="0"/>
        <w:adjustRightInd w:val="0"/>
        <w:spacing w:before="240"/>
        <w:ind w:left="480" w:hanging="480"/>
        <w:rPr>
          <w:noProof/>
          <w:sz w:val="24"/>
          <w:szCs w:val="24"/>
        </w:rPr>
      </w:pPr>
      <w:r>
        <w:fldChar w:fldCharType="begin" w:fldLock="1"/>
      </w:r>
      <w:r>
        <w:instrText xml:space="preserve">ADDIN Mendeley Bibliography CSL_BIBLIOGRAPHY </w:instrText>
      </w:r>
      <w:r>
        <w:fldChar w:fldCharType="separate"/>
      </w:r>
      <w:r w:rsidR="00352840" w:rsidRPr="00352840">
        <w:rPr>
          <w:noProof/>
          <w:sz w:val="24"/>
          <w:szCs w:val="24"/>
        </w:rPr>
        <w:t xml:space="preserve">Ahmadi-Nedushan, B., A. St-Hilaire, T. B. M. J. Ouarda, L. Bilodeau, E. Robichaud, N. Thiemonge, and B. Bobee (2007), Predicting river water temperatures using stochastic models : case study of the Moisie River (Quebec , Canada), </w:t>
      </w:r>
      <w:r w:rsidR="00352840" w:rsidRPr="00352840">
        <w:rPr>
          <w:i/>
          <w:iCs/>
          <w:noProof/>
          <w:sz w:val="24"/>
          <w:szCs w:val="24"/>
        </w:rPr>
        <w:t>Hydrol. Process.</w:t>
      </w:r>
      <w:r w:rsidR="00352840" w:rsidRPr="00352840">
        <w:rPr>
          <w:noProof/>
          <w:sz w:val="24"/>
          <w:szCs w:val="24"/>
        </w:rPr>
        <w:t xml:space="preserve">, </w:t>
      </w:r>
      <w:r w:rsidR="00352840" w:rsidRPr="00352840">
        <w:rPr>
          <w:i/>
          <w:iCs/>
          <w:noProof/>
          <w:sz w:val="24"/>
          <w:szCs w:val="24"/>
        </w:rPr>
        <w:t>34</w:t>
      </w:r>
      <w:r w:rsidR="00352840" w:rsidRPr="00352840">
        <w:rPr>
          <w:noProof/>
          <w:sz w:val="24"/>
          <w:szCs w:val="24"/>
        </w:rPr>
        <w:t>, 21–34, doi:10.1002/hyp.</w:t>
      </w:r>
    </w:p>
    <w:p w14:paraId="5A15EB1F"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Al-Chokhachy, R., S. J. Wenger, D. J. Isaak, and J. L. Kershner (2013a), Characterizing the Thermal Suitability of Instream Habitat for Salmonids: A Cautionary Example from the Rocky Mountains, </w:t>
      </w:r>
      <w:r w:rsidRPr="00352840">
        <w:rPr>
          <w:i/>
          <w:iCs/>
          <w:noProof/>
          <w:sz w:val="24"/>
          <w:szCs w:val="24"/>
        </w:rPr>
        <w:t>Trans. Am. Fish. Soc.</w:t>
      </w:r>
      <w:r w:rsidRPr="00352840">
        <w:rPr>
          <w:noProof/>
          <w:sz w:val="24"/>
          <w:szCs w:val="24"/>
        </w:rPr>
        <w:t xml:space="preserve">, </w:t>
      </w:r>
      <w:r w:rsidRPr="00352840">
        <w:rPr>
          <w:i/>
          <w:iCs/>
          <w:noProof/>
          <w:sz w:val="24"/>
          <w:szCs w:val="24"/>
        </w:rPr>
        <w:t>142</w:t>
      </w:r>
      <w:r w:rsidRPr="00352840">
        <w:rPr>
          <w:noProof/>
          <w:sz w:val="24"/>
          <w:szCs w:val="24"/>
        </w:rPr>
        <w:t xml:space="preserve">(3), 793–801, </w:t>
      </w:r>
      <w:r w:rsidRPr="00352840">
        <w:rPr>
          <w:noProof/>
          <w:sz w:val="24"/>
          <w:szCs w:val="24"/>
        </w:rPr>
        <w:lastRenderedPageBreak/>
        <w:t>doi:10.1080/00028487.2013.778900.</w:t>
      </w:r>
    </w:p>
    <w:p w14:paraId="15E9F9E7"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Al-Chokhachy, R., J. Alder, S. Hostetler, R. Gresswell, and B. Shepard (2013b), Thermal controls of Yellowstone cutthroat trout and invasive fishes under climate change, </w:t>
      </w:r>
      <w:r w:rsidRPr="00352840">
        <w:rPr>
          <w:i/>
          <w:iCs/>
          <w:noProof/>
          <w:sz w:val="24"/>
          <w:szCs w:val="24"/>
        </w:rPr>
        <w:t>Glob. Chang. Biol.</w:t>
      </w:r>
      <w:r w:rsidRPr="00352840">
        <w:rPr>
          <w:noProof/>
          <w:sz w:val="24"/>
          <w:szCs w:val="24"/>
        </w:rPr>
        <w:t xml:space="preserve">, </w:t>
      </w:r>
      <w:r w:rsidRPr="00352840">
        <w:rPr>
          <w:i/>
          <w:iCs/>
          <w:noProof/>
          <w:sz w:val="24"/>
          <w:szCs w:val="24"/>
        </w:rPr>
        <w:t>19</w:t>
      </w:r>
      <w:r w:rsidRPr="00352840">
        <w:rPr>
          <w:noProof/>
          <w:sz w:val="24"/>
          <w:szCs w:val="24"/>
        </w:rPr>
        <w:t>(10), 3069–81, doi:10.1111/gcb.12262.</w:t>
      </w:r>
    </w:p>
    <w:p w14:paraId="4C24CD23"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Beauchene, M., M. Becker, C. J. Bellucci, N. Hagstrom, and Y. Kanno (2014), Summer Thermal Thresholds of Fish Community Transitions in Connecticut Streams, </w:t>
      </w:r>
      <w:r w:rsidRPr="00352840">
        <w:rPr>
          <w:i/>
          <w:iCs/>
          <w:noProof/>
          <w:sz w:val="24"/>
          <w:szCs w:val="24"/>
        </w:rPr>
        <w:t>North Am. J. Fish. Manag.</w:t>
      </w:r>
      <w:r w:rsidRPr="00352840">
        <w:rPr>
          <w:noProof/>
          <w:sz w:val="24"/>
          <w:szCs w:val="24"/>
        </w:rPr>
        <w:t xml:space="preserve">, </w:t>
      </w:r>
      <w:r w:rsidRPr="00352840">
        <w:rPr>
          <w:i/>
          <w:iCs/>
          <w:noProof/>
          <w:sz w:val="24"/>
          <w:szCs w:val="24"/>
        </w:rPr>
        <w:t>34</w:t>
      </w:r>
      <w:r w:rsidRPr="00352840">
        <w:rPr>
          <w:noProof/>
          <w:sz w:val="24"/>
          <w:szCs w:val="24"/>
        </w:rPr>
        <w:t>(1), 119–131, doi:10.1080/02755947.2013.855280.</w:t>
      </w:r>
    </w:p>
    <w:p w14:paraId="3ADE96B9"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Benyahya, L. et al. (2007), A review of statistical water temperature models, </w:t>
      </w:r>
      <w:r w:rsidRPr="00352840">
        <w:rPr>
          <w:i/>
          <w:iCs/>
          <w:noProof/>
          <w:sz w:val="24"/>
          <w:szCs w:val="24"/>
        </w:rPr>
        <w:t>Can. Water Resour. J.</w:t>
      </w:r>
      <w:r w:rsidRPr="00352840">
        <w:rPr>
          <w:noProof/>
          <w:sz w:val="24"/>
          <w:szCs w:val="24"/>
        </w:rPr>
        <w:t xml:space="preserve">, </w:t>
      </w:r>
      <w:r w:rsidRPr="00352840">
        <w:rPr>
          <w:i/>
          <w:iCs/>
          <w:noProof/>
          <w:sz w:val="24"/>
          <w:szCs w:val="24"/>
        </w:rPr>
        <w:t>32</w:t>
      </w:r>
      <w:r w:rsidRPr="00352840">
        <w:rPr>
          <w:noProof/>
          <w:sz w:val="24"/>
          <w:szCs w:val="24"/>
        </w:rPr>
        <w:t>(3), 179–192.</w:t>
      </w:r>
    </w:p>
    <w:p w14:paraId="08491D57"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Brooks, S. P. B., and A. G. Gelman (1998), General methods for monitoring convergence of iterative simulations, </w:t>
      </w:r>
      <w:r w:rsidRPr="00352840">
        <w:rPr>
          <w:i/>
          <w:iCs/>
          <w:noProof/>
          <w:sz w:val="24"/>
          <w:szCs w:val="24"/>
        </w:rPr>
        <w:t>J. Comput. Graph. Stat.</w:t>
      </w:r>
      <w:r w:rsidRPr="00352840">
        <w:rPr>
          <w:noProof/>
          <w:sz w:val="24"/>
          <w:szCs w:val="24"/>
        </w:rPr>
        <w:t xml:space="preserve">, </w:t>
      </w:r>
      <w:r w:rsidRPr="00352840">
        <w:rPr>
          <w:i/>
          <w:iCs/>
          <w:noProof/>
          <w:sz w:val="24"/>
          <w:szCs w:val="24"/>
        </w:rPr>
        <w:t>7</w:t>
      </w:r>
      <w:r w:rsidRPr="00352840">
        <w:rPr>
          <w:noProof/>
          <w:sz w:val="24"/>
          <w:szCs w:val="24"/>
        </w:rPr>
        <w:t>(4), 434–455, doi:10.2307/1390675.</w:t>
      </w:r>
    </w:p>
    <w:p w14:paraId="77F735D2"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Caissie, D. (2006), The thermal regime of rivers: a review, </w:t>
      </w:r>
      <w:r w:rsidRPr="00352840">
        <w:rPr>
          <w:i/>
          <w:iCs/>
          <w:noProof/>
          <w:sz w:val="24"/>
          <w:szCs w:val="24"/>
        </w:rPr>
        <w:t>Freshw. Biol.</w:t>
      </w:r>
      <w:r w:rsidRPr="00352840">
        <w:rPr>
          <w:noProof/>
          <w:sz w:val="24"/>
          <w:szCs w:val="24"/>
        </w:rPr>
        <w:t xml:space="preserve">, </w:t>
      </w:r>
      <w:r w:rsidRPr="00352840">
        <w:rPr>
          <w:i/>
          <w:iCs/>
          <w:noProof/>
          <w:sz w:val="24"/>
          <w:szCs w:val="24"/>
        </w:rPr>
        <w:t>51</w:t>
      </w:r>
      <w:r w:rsidRPr="00352840">
        <w:rPr>
          <w:noProof/>
          <w:sz w:val="24"/>
          <w:szCs w:val="24"/>
        </w:rPr>
        <w:t>(8), 1389–1406, doi:10.1111/j.1365-2427.2006.01597.x.</w:t>
      </w:r>
    </w:p>
    <w:p w14:paraId="61D8A15D"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Caissie, D., N. El-jabi, and M. G. Satish (2001), Modelling of maximum daily water temperatures in a small stream, </w:t>
      </w:r>
      <w:r w:rsidRPr="00352840">
        <w:rPr>
          <w:i/>
          <w:iCs/>
          <w:noProof/>
          <w:sz w:val="24"/>
          <w:szCs w:val="24"/>
        </w:rPr>
        <w:t>J. Hydrol.</w:t>
      </w:r>
      <w:r w:rsidRPr="00352840">
        <w:rPr>
          <w:noProof/>
          <w:sz w:val="24"/>
          <w:szCs w:val="24"/>
        </w:rPr>
        <w:t xml:space="preserve">, </w:t>
      </w:r>
      <w:r w:rsidRPr="00352840">
        <w:rPr>
          <w:i/>
          <w:iCs/>
          <w:noProof/>
          <w:sz w:val="24"/>
          <w:szCs w:val="24"/>
        </w:rPr>
        <w:t>251</w:t>
      </w:r>
      <w:r w:rsidRPr="00352840">
        <w:rPr>
          <w:noProof/>
          <w:sz w:val="24"/>
          <w:szCs w:val="24"/>
        </w:rPr>
        <w:t>(2001), 14–28.</w:t>
      </w:r>
    </w:p>
    <w:p w14:paraId="4EB3522A"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Chang, H., and M. Psaris (2013), Local landscape predictors of maximum stream temperature and thermal sensitivity in the Columbia River Basin, USA., </w:t>
      </w:r>
      <w:r w:rsidRPr="00352840">
        <w:rPr>
          <w:i/>
          <w:iCs/>
          <w:noProof/>
          <w:sz w:val="24"/>
          <w:szCs w:val="24"/>
        </w:rPr>
        <w:t>Sci. Total Environ.</w:t>
      </w:r>
      <w:r w:rsidRPr="00352840">
        <w:rPr>
          <w:noProof/>
          <w:sz w:val="24"/>
          <w:szCs w:val="24"/>
        </w:rPr>
        <w:t xml:space="preserve">, </w:t>
      </w:r>
      <w:r w:rsidRPr="00352840">
        <w:rPr>
          <w:i/>
          <w:iCs/>
          <w:noProof/>
          <w:sz w:val="24"/>
          <w:szCs w:val="24"/>
        </w:rPr>
        <w:t>461</w:t>
      </w:r>
      <w:r w:rsidRPr="00352840">
        <w:rPr>
          <w:noProof/>
          <w:sz w:val="24"/>
          <w:szCs w:val="24"/>
        </w:rPr>
        <w:t>–</w:t>
      </w:r>
      <w:r w:rsidRPr="00352840">
        <w:rPr>
          <w:i/>
          <w:iCs/>
          <w:noProof/>
          <w:sz w:val="24"/>
          <w:szCs w:val="24"/>
        </w:rPr>
        <w:t>462</w:t>
      </w:r>
      <w:r w:rsidRPr="00352840">
        <w:rPr>
          <w:noProof/>
          <w:sz w:val="24"/>
          <w:szCs w:val="24"/>
        </w:rPr>
        <w:t>, 587–600, doi:10.1016/j.scitotenv.2013.05.033.</w:t>
      </w:r>
    </w:p>
    <w:p w14:paraId="5063E5E1"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Detenbeck, N. E., A. C. Morrison, R. W. Abele, and D. A. Kopp (2016), Spatial statistical network models for stream and river temperature in New England, USA, </w:t>
      </w:r>
      <w:r w:rsidRPr="00352840">
        <w:rPr>
          <w:i/>
          <w:iCs/>
          <w:noProof/>
          <w:sz w:val="24"/>
          <w:szCs w:val="24"/>
        </w:rPr>
        <w:t>Water Resour. Res.</w:t>
      </w:r>
      <w:r w:rsidRPr="00352840">
        <w:rPr>
          <w:noProof/>
          <w:sz w:val="24"/>
          <w:szCs w:val="24"/>
        </w:rPr>
        <w:t xml:space="preserve">, </w:t>
      </w:r>
      <w:r w:rsidRPr="00352840">
        <w:rPr>
          <w:i/>
          <w:iCs/>
          <w:noProof/>
          <w:sz w:val="24"/>
          <w:szCs w:val="24"/>
        </w:rPr>
        <w:t>52</w:t>
      </w:r>
      <w:r w:rsidRPr="00352840">
        <w:rPr>
          <w:noProof/>
          <w:sz w:val="24"/>
          <w:szCs w:val="24"/>
        </w:rPr>
        <w:t>, 6018–6040, doi:10.1029/2008WR006912.M.</w:t>
      </w:r>
    </w:p>
    <w:p w14:paraId="2376D3AA"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DeWeber, J. T., and T. Wagner (2014), A regional neural network ensemble for predicting mean daily river water temperature, </w:t>
      </w:r>
      <w:r w:rsidRPr="00352840">
        <w:rPr>
          <w:i/>
          <w:iCs/>
          <w:noProof/>
          <w:sz w:val="24"/>
          <w:szCs w:val="24"/>
        </w:rPr>
        <w:t>J. Hydrol.</w:t>
      </w:r>
      <w:r w:rsidRPr="00352840">
        <w:rPr>
          <w:noProof/>
          <w:sz w:val="24"/>
          <w:szCs w:val="24"/>
        </w:rPr>
        <w:t xml:space="preserve">, </w:t>
      </w:r>
      <w:r w:rsidRPr="00352840">
        <w:rPr>
          <w:i/>
          <w:iCs/>
          <w:noProof/>
          <w:sz w:val="24"/>
          <w:szCs w:val="24"/>
        </w:rPr>
        <w:t>517</w:t>
      </w:r>
      <w:r w:rsidRPr="00352840">
        <w:rPr>
          <w:noProof/>
          <w:sz w:val="24"/>
          <w:szCs w:val="24"/>
        </w:rPr>
        <w:t>, 187–200, doi:10.1016/j.jhydrol.2014.05.035.</w:t>
      </w:r>
    </w:p>
    <w:p w14:paraId="20A2DBF4"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Figura, S., D. M. Livingstone, and R. Kipfer (2014), Forecasting Groundwater Temperature with Linear Regression Models Using Historical Data, </w:t>
      </w:r>
      <w:r w:rsidRPr="00352840">
        <w:rPr>
          <w:i/>
          <w:iCs/>
          <w:noProof/>
          <w:sz w:val="24"/>
          <w:szCs w:val="24"/>
        </w:rPr>
        <w:t>Groundwater</w:t>
      </w:r>
      <w:r w:rsidRPr="00352840">
        <w:rPr>
          <w:noProof/>
          <w:sz w:val="24"/>
          <w:szCs w:val="24"/>
        </w:rPr>
        <w:t>, n/a-n/a, doi:10.1111/gwat.12289.</w:t>
      </w:r>
    </w:p>
    <w:p w14:paraId="22DCE626"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Garreta, V., P. Monestiez, and J. M. Ver Hoef (2009), Spatial modelling and prediction on river networks: up model, down model or hybrid?, </w:t>
      </w:r>
      <w:r w:rsidRPr="00352840">
        <w:rPr>
          <w:i/>
          <w:iCs/>
          <w:noProof/>
          <w:sz w:val="24"/>
          <w:szCs w:val="24"/>
        </w:rPr>
        <w:t>Environmetrics</w:t>
      </w:r>
      <w:r w:rsidRPr="00352840">
        <w:rPr>
          <w:noProof/>
          <w:sz w:val="24"/>
          <w:szCs w:val="24"/>
        </w:rPr>
        <w:t xml:space="preserve">, </w:t>
      </w:r>
      <w:r w:rsidRPr="00352840">
        <w:rPr>
          <w:i/>
          <w:iCs/>
          <w:noProof/>
          <w:sz w:val="24"/>
          <w:szCs w:val="24"/>
        </w:rPr>
        <w:t>21</w:t>
      </w:r>
      <w:r w:rsidRPr="00352840">
        <w:rPr>
          <w:noProof/>
          <w:sz w:val="24"/>
          <w:szCs w:val="24"/>
        </w:rPr>
        <w:t>(5), 439–456, doi:10.1002/env.995.</w:t>
      </w:r>
    </w:p>
    <w:p w14:paraId="0F7616BA"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Gelman, A., and J. Hill (2007), </w:t>
      </w:r>
      <w:r w:rsidRPr="00352840">
        <w:rPr>
          <w:i/>
          <w:iCs/>
          <w:noProof/>
          <w:sz w:val="24"/>
          <w:szCs w:val="24"/>
        </w:rPr>
        <w:t>Data analysis using regression and multilevel/hierarchical models</w:t>
      </w:r>
      <w:r w:rsidRPr="00352840">
        <w:rPr>
          <w:noProof/>
          <w:sz w:val="24"/>
          <w:szCs w:val="24"/>
        </w:rPr>
        <w:t>, Cambridge University Press, New York.</w:t>
      </w:r>
    </w:p>
    <w:p w14:paraId="405285A8"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Hocking, D. J., K. J. Babbitt, and M. Yamasaki (2013), Comparison of silvicultural and natural disturbance effects on terrestrial salamanders in northern hardwood forests, </w:t>
      </w:r>
      <w:r w:rsidRPr="00352840">
        <w:rPr>
          <w:i/>
          <w:iCs/>
          <w:noProof/>
          <w:sz w:val="24"/>
          <w:szCs w:val="24"/>
        </w:rPr>
        <w:t>Biol. Conserv.</w:t>
      </w:r>
      <w:r w:rsidRPr="00352840">
        <w:rPr>
          <w:noProof/>
          <w:sz w:val="24"/>
          <w:szCs w:val="24"/>
        </w:rPr>
        <w:t xml:space="preserve">, </w:t>
      </w:r>
      <w:r w:rsidRPr="00352840">
        <w:rPr>
          <w:i/>
          <w:iCs/>
          <w:noProof/>
          <w:sz w:val="24"/>
          <w:szCs w:val="24"/>
        </w:rPr>
        <w:lastRenderedPageBreak/>
        <w:t>167</w:t>
      </w:r>
      <w:r w:rsidRPr="00352840">
        <w:rPr>
          <w:noProof/>
          <w:sz w:val="24"/>
          <w:szCs w:val="24"/>
        </w:rPr>
        <w:t>(1985), 194–202, doi:10.1016/j.biocon.2013.08.006.</w:t>
      </w:r>
    </w:p>
    <w:p w14:paraId="38DE5EB1"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Ver Hoef, J. M., and E. E. Peterson (2010), A Moving Average Approach for Spatial Statistical Models of Stream Networks, </w:t>
      </w:r>
      <w:r w:rsidRPr="00352840">
        <w:rPr>
          <w:i/>
          <w:iCs/>
          <w:noProof/>
          <w:sz w:val="24"/>
          <w:szCs w:val="24"/>
        </w:rPr>
        <w:t>J. Am. Stat. Assoc.</w:t>
      </w:r>
      <w:r w:rsidRPr="00352840">
        <w:rPr>
          <w:noProof/>
          <w:sz w:val="24"/>
          <w:szCs w:val="24"/>
        </w:rPr>
        <w:t xml:space="preserve">, </w:t>
      </w:r>
      <w:r w:rsidRPr="00352840">
        <w:rPr>
          <w:i/>
          <w:iCs/>
          <w:noProof/>
          <w:sz w:val="24"/>
          <w:szCs w:val="24"/>
        </w:rPr>
        <w:t>105</w:t>
      </w:r>
      <w:r w:rsidRPr="00352840">
        <w:rPr>
          <w:noProof/>
          <w:sz w:val="24"/>
          <w:szCs w:val="24"/>
        </w:rPr>
        <w:t>(489), 6–18, doi:10.1198/jasa.2009.ap08248.</w:t>
      </w:r>
    </w:p>
    <w:p w14:paraId="45E36BEA"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Hurlbert, S. H. (1984), Pseudoreplication and the design of ecological field experiments, </w:t>
      </w:r>
      <w:r w:rsidRPr="00352840">
        <w:rPr>
          <w:i/>
          <w:iCs/>
          <w:noProof/>
          <w:sz w:val="24"/>
          <w:szCs w:val="24"/>
        </w:rPr>
        <w:t>Ecol. Monogr.</w:t>
      </w:r>
      <w:r w:rsidRPr="00352840">
        <w:rPr>
          <w:noProof/>
          <w:sz w:val="24"/>
          <w:szCs w:val="24"/>
        </w:rPr>
        <w:t xml:space="preserve">, </w:t>
      </w:r>
      <w:r w:rsidRPr="00352840">
        <w:rPr>
          <w:i/>
          <w:iCs/>
          <w:noProof/>
          <w:sz w:val="24"/>
          <w:szCs w:val="24"/>
        </w:rPr>
        <w:t>54</w:t>
      </w:r>
      <w:r w:rsidRPr="00352840">
        <w:rPr>
          <w:noProof/>
          <w:sz w:val="24"/>
          <w:szCs w:val="24"/>
        </w:rPr>
        <w:t>(2), 187–211, doi:10.2307/1942661.</w:t>
      </w:r>
    </w:p>
    <w:p w14:paraId="40AFD204"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Isaak, D. J. et al. (2014), Applications of spatial statistical network models to stream data, </w:t>
      </w:r>
      <w:r w:rsidRPr="00352840">
        <w:rPr>
          <w:i/>
          <w:iCs/>
          <w:noProof/>
          <w:sz w:val="24"/>
          <w:szCs w:val="24"/>
        </w:rPr>
        <w:t>WIREs Water</w:t>
      </w:r>
      <w:r w:rsidRPr="00352840">
        <w:rPr>
          <w:noProof/>
          <w:sz w:val="24"/>
          <w:szCs w:val="24"/>
        </w:rPr>
        <w:t xml:space="preserve">, </w:t>
      </w:r>
      <w:r w:rsidRPr="00352840">
        <w:rPr>
          <w:i/>
          <w:iCs/>
          <w:noProof/>
          <w:sz w:val="24"/>
          <w:szCs w:val="24"/>
        </w:rPr>
        <w:t>1</w:t>
      </w:r>
      <w:r w:rsidRPr="00352840">
        <w:rPr>
          <w:noProof/>
          <w:sz w:val="24"/>
          <w:szCs w:val="24"/>
        </w:rPr>
        <w:t>(June), 277–294, doi:10.1002/wat2.1023.</w:t>
      </w:r>
    </w:p>
    <w:p w14:paraId="3418AD69"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Isaak, D. J. D., C. H. Luce, B. E. B. Rieman, D. E. Nagel, E. E. Peterson, D. L. Horan, S. Parkes, and G. L. Chandler (2010), Effects of climate change and wildfire on stream temperatures and salmonid thermal habitat in a mountain river network., </w:t>
      </w:r>
      <w:r w:rsidRPr="00352840">
        <w:rPr>
          <w:i/>
          <w:iCs/>
          <w:noProof/>
          <w:sz w:val="24"/>
          <w:szCs w:val="24"/>
        </w:rPr>
        <w:t>Ecol. Appl.</w:t>
      </w:r>
      <w:r w:rsidRPr="00352840">
        <w:rPr>
          <w:noProof/>
          <w:sz w:val="24"/>
          <w:szCs w:val="24"/>
        </w:rPr>
        <w:t xml:space="preserve">, </w:t>
      </w:r>
      <w:r w:rsidRPr="00352840">
        <w:rPr>
          <w:i/>
          <w:iCs/>
          <w:noProof/>
          <w:sz w:val="24"/>
          <w:szCs w:val="24"/>
        </w:rPr>
        <w:t>20</w:t>
      </w:r>
      <w:r w:rsidRPr="00352840">
        <w:rPr>
          <w:noProof/>
          <w:sz w:val="24"/>
          <w:szCs w:val="24"/>
        </w:rPr>
        <w:t>(5), 1350–1371, doi:papers2://publication/uuid/8973E71F-5D23-47C7-A085-2AB46FFD8BF0.</w:t>
      </w:r>
    </w:p>
    <w:p w14:paraId="31C15356"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Johnson, S. L. (2004), Factors influencing stream temperatures in small streams: substrate effects and a shading experiment, </w:t>
      </w:r>
      <w:r w:rsidRPr="00352840">
        <w:rPr>
          <w:i/>
          <w:iCs/>
          <w:noProof/>
          <w:sz w:val="24"/>
          <w:szCs w:val="24"/>
        </w:rPr>
        <w:t>Can. J. Fish. Aquat. Sci.</w:t>
      </w:r>
      <w:r w:rsidRPr="00352840">
        <w:rPr>
          <w:noProof/>
          <w:sz w:val="24"/>
          <w:szCs w:val="24"/>
        </w:rPr>
        <w:t xml:space="preserve">, </w:t>
      </w:r>
      <w:r w:rsidRPr="00352840">
        <w:rPr>
          <w:i/>
          <w:iCs/>
          <w:noProof/>
          <w:sz w:val="24"/>
          <w:szCs w:val="24"/>
        </w:rPr>
        <w:t>61</w:t>
      </w:r>
      <w:r w:rsidRPr="00352840">
        <w:rPr>
          <w:noProof/>
          <w:sz w:val="24"/>
          <w:szCs w:val="24"/>
        </w:rPr>
        <w:t>(6), 913–923, doi:10.1139/f04-040.</w:t>
      </w:r>
    </w:p>
    <w:p w14:paraId="60A6DAF0"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Jones, L. A., C. C. Muhlfeld, L. A. Marshall, B. L. Mcglynn, and J. L. Kershner (2014), Estimating thermal regimes of bull trout and assessing the potential effects of climate warming on critical habitats, </w:t>
      </w:r>
      <w:r w:rsidRPr="00352840">
        <w:rPr>
          <w:i/>
          <w:iCs/>
          <w:noProof/>
          <w:sz w:val="24"/>
          <w:szCs w:val="24"/>
        </w:rPr>
        <w:t>River Res. Appl.</w:t>
      </w:r>
      <w:r w:rsidRPr="00352840">
        <w:rPr>
          <w:noProof/>
          <w:sz w:val="24"/>
          <w:szCs w:val="24"/>
        </w:rPr>
        <w:t xml:space="preserve">, </w:t>
      </w:r>
      <w:r w:rsidRPr="00352840">
        <w:rPr>
          <w:i/>
          <w:iCs/>
          <w:noProof/>
          <w:sz w:val="24"/>
          <w:szCs w:val="24"/>
        </w:rPr>
        <w:t>30</w:t>
      </w:r>
      <w:r w:rsidRPr="00352840">
        <w:rPr>
          <w:noProof/>
          <w:sz w:val="24"/>
          <w:szCs w:val="24"/>
        </w:rPr>
        <w:t>, 204–216, doi:10.1002/rra.</w:t>
      </w:r>
    </w:p>
    <w:p w14:paraId="7C2A1B13"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Kanno, Y., J. Vokoun, and B. Letcher (2013), Paired stream-air temperature measurements reveal fine-scale thermal heterogeneity within headwater Brook Trout stream networks, </w:t>
      </w:r>
      <w:r w:rsidRPr="00352840">
        <w:rPr>
          <w:i/>
          <w:iCs/>
          <w:noProof/>
          <w:sz w:val="24"/>
          <w:szCs w:val="24"/>
        </w:rPr>
        <w:t>River Res. Appl.</w:t>
      </w:r>
      <w:r w:rsidRPr="00352840">
        <w:rPr>
          <w:noProof/>
          <w:sz w:val="24"/>
          <w:szCs w:val="24"/>
        </w:rPr>
        <w:t xml:space="preserve">, </w:t>
      </w:r>
      <w:r w:rsidRPr="00352840">
        <w:rPr>
          <w:i/>
          <w:iCs/>
          <w:noProof/>
          <w:sz w:val="24"/>
          <w:szCs w:val="24"/>
        </w:rPr>
        <w:t>30</w:t>
      </w:r>
      <w:r w:rsidRPr="00352840">
        <w:rPr>
          <w:noProof/>
          <w:sz w:val="24"/>
          <w:szCs w:val="24"/>
        </w:rPr>
        <w:t>(6), 745–755, doi:10.1002/rra.</w:t>
      </w:r>
    </w:p>
    <w:p w14:paraId="765DABB3"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Kaushal, S. S., G. E. Likens, N. a Jaworski, M. L. Pace, A. M. Sides, D. Seekell, K. T. Belt, D. H. Secor, and R. L. Wingate (2010), Rising stream and river temperatures in the United States, </w:t>
      </w:r>
      <w:r w:rsidRPr="00352840">
        <w:rPr>
          <w:i/>
          <w:iCs/>
          <w:noProof/>
          <w:sz w:val="24"/>
          <w:szCs w:val="24"/>
        </w:rPr>
        <w:t>Front. Ecol. Environ.</w:t>
      </w:r>
      <w:r w:rsidRPr="00352840">
        <w:rPr>
          <w:noProof/>
          <w:sz w:val="24"/>
          <w:szCs w:val="24"/>
        </w:rPr>
        <w:t xml:space="preserve">, </w:t>
      </w:r>
      <w:r w:rsidRPr="00352840">
        <w:rPr>
          <w:i/>
          <w:iCs/>
          <w:noProof/>
          <w:sz w:val="24"/>
          <w:szCs w:val="24"/>
        </w:rPr>
        <w:t>8</w:t>
      </w:r>
      <w:r w:rsidRPr="00352840">
        <w:rPr>
          <w:noProof/>
          <w:sz w:val="24"/>
          <w:szCs w:val="24"/>
        </w:rPr>
        <w:t>(9), 461–466, doi:10.1890/090037.</w:t>
      </w:r>
    </w:p>
    <w:p w14:paraId="0290DF5A"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Kery, M. (2010), </w:t>
      </w:r>
      <w:r w:rsidRPr="00352840">
        <w:rPr>
          <w:i/>
          <w:iCs/>
          <w:noProof/>
          <w:sz w:val="24"/>
          <w:szCs w:val="24"/>
        </w:rPr>
        <w:t>Introduction to WinBUGS for Ecologists: A Bayesian Approach to Regression, ANOVA, Mixed Models, and Related Analyses</w:t>
      </w:r>
      <w:r w:rsidRPr="00352840">
        <w:rPr>
          <w:noProof/>
          <w:sz w:val="24"/>
          <w:szCs w:val="24"/>
        </w:rPr>
        <w:t>, Academic Press, Boston.</w:t>
      </w:r>
    </w:p>
    <w:p w14:paraId="0AD533C6"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Kiraly, A., and I. Janosi (2002), Stochastic modeling of daily temperature fluctuations, </w:t>
      </w:r>
      <w:r w:rsidRPr="00352840">
        <w:rPr>
          <w:i/>
          <w:iCs/>
          <w:noProof/>
          <w:sz w:val="24"/>
          <w:szCs w:val="24"/>
        </w:rPr>
        <w:t>Phys. Rev. E</w:t>
      </w:r>
      <w:r w:rsidRPr="00352840">
        <w:rPr>
          <w:noProof/>
          <w:sz w:val="24"/>
          <w:szCs w:val="24"/>
        </w:rPr>
        <w:t xml:space="preserve">, </w:t>
      </w:r>
      <w:r w:rsidRPr="00352840">
        <w:rPr>
          <w:i/>
          <w:iCs/>
          <w:noProof/>
          <w:sz w:val="24"/>
          <w:szCs w:val="24"/>
        </w:rPr>
        <w:t>65</w:t>
      </w:r>
      <w:r w:rsidRPr="00352840">
        <w:rPr>
          <w:noProof/>
          <w:sz w:val="24"/>
          <w:szCs w:val="24"/>
        </w:rPr>
        <w:t>(5), 1–6, doi:10.1103/PhysRevE.65.051102.</w:t>
      </w:r>
    </w:p>
    <w:p w14:paraId="302FEFA0"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Kurylyk, B. L., K. T. B. MacQuarrie, and C. I. Voss (2014), Climate change impacts on the temperature and magnitude of groundwater discharge from shallow, unconfined aquifers, </w:t>
      </w:r>
      <w:r w:rsidRPr="00352840">
        <w:rPr>
          <w:i/>
          <w:iCs/>
          <w:noProof/>
          <w:sz w:val="24"/>
          <w:szCs w:val="24"/>
        </w:rPr>
        <w:t>Water Resour. Res.</w:t>
      </w:r>
      <w:r w:rsidRPr="00352840">
        <w:rPr>
          <w:noProof/>
          <w:sz w:val="24"/>
          <w:szCs w:val="24"/>
        </w:rPr>
        <w:t xml:space="preserve">, </w:t>
      </w:r>
      <w:r w:rsidRPr="00352840">
        <w:rPr>
          <w:i/>
          <w:iCs/>
          <w:noProof/>
          <w:sz w:val="24"/>
          <w:szCs w:val="24"/>
        </w:rPr>
        <w:t>50</w:t>
      </w:r>
      <w:r w:rsidRPr="00352840">
        <w:rPr>
          <w:noProof/>
          <w:sz w:val="24"/>
          <w:szCs w:val="24"/>
        </w:rPr>
        <w:t>, 3253–3274, doi:10.1002/2013WR014588.</w:t>
      </w:r>
    </w:p>
    <w:p w14:paraId="3A089C8A"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Letcher, B. H., D. J. Hocking, K. O’Neill, A. R. Whiteley, K. H. Nislow, and M. J. O’Donnell (2016), A hierarchical model of daily stream temperature using air-water temperature synchronization, autocorrelation, and time lags, </w:t>
      </w:r>
      <w:r w:rsidRPr="00352840">
        <w:rPr>
          <w:i/>
          <w:iCs/>
          <w:noProof/>
          <w:sz w:val="24"/>
          <w:szCs w:val="24"/>
        </w:rPr>
        <w:t>PeerJ</w:t>
      </w:r>
      <w:r w:rsidRPr="00352840">
        <w:rPr>
          <w:noProof/>
          <w:sz w:val="24"/>
          <w:szCs w:val="24"/>
        </w:rPr>
        <w:t xml:space="preserve">, </w:t>
      </w:r>
      <w:r w:rsidRPr="00352840">
        <w:rPr>
          <w:i/>
          <w:iCs/>
          <w:noProof/>
          <w:sz w:val="24"/>
          <w:szCs w:val="24"/>
        </w:rPr>
        <w:t>4:e1727</w:t>
      </w:r>
      <w:r w:rsidRPr="00352840">
        <w:rPr>
          <w:noProof/>
          <w:sz w:val="24"/>
          <w:szCs w:val="24"/>
        </w:rPr>
        <w:t>, 1–26, doi:10.7717/peerj.1727.</w:t>
      </w:r>
    </w:p>
    <w:p w14:paraId="776A3967"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MassDEP (2013), </w:t>
      </w:r>
      <w:r w:rsidRPr="00352840">
        <w:rPr>
          <w:i/>
          <w:iCs/>
          <w:noProof/>
          <w:sz w:val="24"/>
          <w:szCs w:val="24"/>
        </w:rPr>
        <w:t>314 CMR 4.00 Massachusetts Surface Water Quality Standards</w:t>
      </w:r>
      <w:r w:rsidRPr="00352840">
        <w:rPr>
          <w:noProof/>
          <w:sz w:val="24"/>
          <w:szCs w:val="24"/>
        </w:rPr>
        <w:t>.</w:t>
      </w:r>
    </w:p>
    <w:p w14:paraId="41290FB7"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Mayer, T. D. (2012), Controls of summer stream temperature in the Pacific Northwest, </w:t>
      </w:r>
      <w:r w:rsidRPr="00352840">
        <w:rPr>
          <w:i/>
          <w:iCs/>
          <w:noProof/>
          <w:sz w:val="24"/>
          <w:szCs w:val="24"/>
        </w:rPr>
        <w:t>J. Hydrol.</w:t>
      </w:r>
      <w:r w:rsidRPr="00352840">
        <w:rPr>
          <w:noProof/>
          <w:sz w:val="24"/>
          <w:szCs w:val="24"/>
        </w:rPr>
        <w:t xml:space="preserve">, </w:t>
      </w:r>
      <w:r w:rsidRPr="00352840">
        <w:rPr>
          <w:i/>
          <w:iCs/>
          <w:noProof/>
          <w:sz w:val="24"/>
          <w:szCs w:val="24"/>
        </w:rPr>
        <w:t>475</w:t>
      </w:r>
      <w:r w:rsidRPr="00352840">
        <w:rPr>
          <w:noProof/>
          <w:sz w:val="24"/>
          <w:szCs w:val="24"/>
        </w:rPr>
        <w:t>, 323–335, doi:10.1016/j.jhydrol.2012.10.012.</w:t>
      </w:r>
    </w:p>
    <w:p w14:paraId="5F4CBD84"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Milanovich, J. R., D. J. Hocking, W. E. Peterman, and J. A. Crawford (2015), Effective Use of Trails for Assessing Terrestrial Salamander Abundance and Detection : A Case Study at Great Smoky Mountains National Park Effective Use of Trails for Assessing Terrestrial Salamander Abundance and Detection : A Case Study at Great Smoky M, </w:t>
      </w:r>
      <w:r w:rsidRPr="00352840">
        <w:rPr>
          <w:i/>
          <w:iCs/>
          <w:noProof/>
          <w:sz w:val="24"/>
          <w:szCs w:val="24"/>
        </w:rPr>
        <w:t>Nat. Areas J.</w:t>
      </w:r>
      <w:r w:rsidRPr="00352840">
        <w:rPr>
          <w:noProof/>
          <w:sz w:val="24"/>
          <w:szCs w:val="24"/>
        </w:rPr>
        <w:t xml:space="preserve">, </w:t>
      </w:r>
      <w:r w:rsidRPr="00352840">
        <w:rPr>
          <w:i/>
          <w:iCs/>
          <w:noProof/>
          <w:sz w:val="24"/>
          <w:szCs w:val="24"/>
        </w:rPr>
        <w:t>35</w:t>
      </w:r>
      <w:r w:rsidRPr="00352840">
        <w:rPr>
          <w:noProof/>
          <w:sz w:val="24"/>
          <w:szCs w:val="24"/>
        </w:rPr>
        <w:t>(4), 590–598, doi:10.3375/043.035.0412.</w:t>
      </w:r>
    </w:p>
    <w:p w14:paraId="1E0F4939"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Mohseni, O., and H. G. Stefan (1999), Stream temperature/air temperature relationship: a physical interpretation, </w:t>
      </w:r>
      <w:r w:rsidRPr="00352840">
        <w:rPr>
          <w:i/>
          <w:iCs/>
          <w:noProof/>
          <w:sz w:val="24"/>
          <w:szCs w:val="24"/>
        </w:rPr>
        <w:t>J. Hydrol.</w:t>
      </w:r>
      <w:r w:rsidRPr="00352840">
        <w:rPr>
          <w:noProof/>
          <w:sz w:val="24"/>
          <w:szCs w:val="24"/>
        </w:rPr>
        <w:t xml:space="preserve">, </w:t>
      </w:r>
      <w:r w:rsidRPr="00352840">
        <w:rPr>
          <w:i/>
          <w:iCs/>
          <w:noProof/>
          <w:sz w:val="24"/>
          <w:szCs w:val="24"/>
        </w:rPr>
        <w:t>218</w:t>
      </w:r>
      <w:r w:rsidRPr="00352840">
        <w:rPr>
          <w:noProof/>
          <w:sz w:val="24"/>
          <w:szCs w:val="24"/>
        </w:rPr>
        <w:t>(3–4), 128–141, doi:10.1016/S0022-1694(99)00034-7.</w:t>
      </w:r>
    </w:p>
    <w:p w14:paraId="4B78C222"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Mohseni, O., H. G. Stefan, and T. R. Erickson (1998), A nonlinear regression model for weekay stream temperatures, </w:t>
      </w:r>
      <w:r w:rsidRPr="00352840">
        <w:rPr>
          <w:i/>
          <w:iCs/>
          <w:noProof/>
          <w:sz w:val="24"/>
          <w:szCs w:val="24"/>
        </w:rPr>
        <w:t>Water Resour. Res.</w:t>
      </w:r>
      <w:r w:rsidRPr="00352840">
        <w:rPr>
          <w:noProof/>
          <w:sz w:val="24"/>
          <w:szCs w:val="24"/>
        </w:rPr>
        <w:t xml:space="preserve">, </w:t>
      </w:r>
      <w:r w:rsidRPr="00352840">
        <w:rPr>
          <w:i/>
          <w:iCs/>
          <w:noProof/>
          <w:sz w:val="24"/>
          <w:szCs w:val="24"/>
        </w:rPr>
        <w:t>34</w:t>
      </w:r>
      <w:r w:rsidRPr="00352840">
        <w:rPr>
          <w:noProof/>
          <w:sz w:val="24"/>
          <w:szCs w:val="24"/>
        </w:rPr>
        <w:t>(10), 2685–2692.</w:t>
      </w:r>
    </w:p>
    <w:p w14:paraId="72BC758E"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Peterson, E. E., J. M. Ver Hoef, and M. Jay (2010), A mixed-model moving-average approach to geostatistical modeling in stream networks, </w:t>
      </w:r>
      <w:r w:rsidRPr="00352840">
        <w:rPr>
          <w:i/>
          <w:iCs/>
          <w:noProof/>
          <w:sz w:val="24"/>
          <w:szCs w:val="24"/>
        </w:rPr>
        <w:t>Ecology</w:t>
      </w:r>
      <w:r w:rsidRPr="00352840">
        <w:rPr>
          <w:noProof/>
          <w:sz w:val="24"/>
          <w:szCs w:val="24"/>
        </w:rPr>
        <w:t xml:space="preserve">, </w:t>
      </w:r>
      <w:r w:rsidRPr="00352840">
        <w:rPr>
          <w:i/>
          <w:iCs/>
          <w:noProof/>
          <w:sz w:val="24"/>
          <w:szCs w:val="24"/>
        </w:rPr>
        <w:t>91</w:t>
      </w:r>
      <w:r w:rsidRPr="00352840">
        <w:rPr>
          <w:noProof/>
          <w:sz w:val="24"/>
          <w:szCs w:val="24"/>
        </w:rPr>
        <w:t>(3), 644–651.</w:t>
      </w:r>
    </w:p>
    <w:p w14:paraId="42F6B54F"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Peterson, E. E. et al. (2013), Modelling dendritic ecological networks in space: an integrated network perspective., </w:t>
      </w:r>
      <w:r w:rsidRPr="00352840">
        <w:rPr>
          <w:i/>
          <w:iCs/>
          <w:noProof/>
          <w:sz w:val="24"/>
          <w:szCs w:val="24"/>
        </w:rPr>
        <w:t>Ecol. Lett.</w:t>
      </w:r>
      <w:r w:rsidRPr="00352840">
        <w:rPr>
          <w:noProof/>
          <w:sz w:val="24"/>
          <w:szCs w:val="24"/>
        </w:rPr>
        <w:t xml:space="preserve">, </w:t>
      </w:r>
      <w:r w:rsidRPr="00352840">
        <w:rPr>
          <w:i/>
          <w:iCs/>
          <w:noProof/>
          <w:sz w:val="24"/>
          <w:szCs w:val="24"/>
        </w:rPr>
        <w:t>16</w:t>
      </w:r>
      <w:r w:rsidRPr="00352840">
        <w:rPr>
          <w:noProof/>
          <w:sz w:val="24"/>
          <w:szCs w:val="24"/>
        </w:rPr>
        <w:t>(5), 707–19, doi:10.1111/ele.12084.</w:t>
      </w:r>
    </w:p>
    <w:p w14:paraId="0D9660C2" w14:textId="263E35D1"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Plummer, M. (2016), rjags: Bayes</w:t>
      </w:r>
      <w:r w:rsidR="00255F1F">
        <w:rPr>
          <w:noProof/>
          <w:sz w:val="24"/>
          <w:szCs w:val="24"/>
        </w:rPr>
        <w:t>ian graphical models using MCMC</w:t>
      </w:r>
    </w:p>
    <w:p w14:paraId="5D0AA9C6" w14:textId="4B95EEC1"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R Development Core Team (2016), R: A language and enviro</w:t>
      </w:r>
      <w:r w:rsidR="00255F1F">
        <w:rPr>
          <w:noProof/>
          <w:sz w:val="24"/>
          <w:szCs w:val="24"/>
        </w:rPr>
        <w:t>nment for statistical computing</w:t>
      </w:r>
    </w:p>
    <w:p w14:paraId="7D1FECB7"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Sivri, N., N. Kilic, and O. N. Ucan (2007), Estimation of stream temperature in Firtina Creek ( Rize-Turkiye ) using artificial neural network model, </w:t>
      </w:r>
      <w:r w:rsidRPr="00352840">
        <w:rPr>
          <w:i/>
          <w:iCs/>
          <w:noProof/>
          <w:sz w:val="24"/>
          <w:szCs w:val="24"/>
        </w:rPr>
        <w:t>J. Environ. Biol.</w:t>
      </w:r>
      <w:r w:rsidRPr="00352840">
        <w:rPr>
          <w:noProof/>
          <w:sz w:val="24"/>
          <w:szCs w:val="24"/>
        </w:rPr>
        <w:t xml:space="preserve">, </w:t>
      </w:r>
      <w:r w:rsidRPr="00352840">
        <w:rPr>
          <w:i/>
          <w:iCs/>
          <w:noProof/>
          <w:sz w:val="24"/>
          <w:szCs w:val="24"/>
        </w:rPr>
        <w:t>28</w:t>
      </w:r>
      <w:r w:rsidRPr="00352840">
        <w:rPr>
          <w:noProof/>
          <w:sz w:val="24"/>
          <w:szCs w:val="24"/>
        </w:rPr>
        <w:t>(1), 67–72.</w:t>
      </w:r>
    </w:p>
    <w:p w14:paraId="4CC915E0"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Sivri, N., H. K. Ozcan, O. N. Ucan, and O. Akincilar (2009), Estimation of Stream Temperature in Degirmendere River (Trabzon- Turkey) Using Artificial Neural Network Model, </w:t>
      </w:r>
      <w:r w:rsidRPr="00352840">
        <w:rPr>
          <w:i/>
          <w:iCs/>
          <w:noProof/>
          <w:sz w:val="24"/>
          <w:szCs w:val="24"/>
        </w:rPr>
        <w:t>Turkish J. Fish. Aquat. Sci.</w:t>
      </w:r>
      <w:r w:rsidRPr="00352840">
        <w:rPr>
          <w:noProof/>
          <w:sz w:val="24"/>
          <w:szCs w:val="24"/>
        </w:rPr>
        <w:t xml:space="preserve">, </w:t>
      </w:r>
      <w:r w:rsidRPr="00352840">
        <w:rPr>
          <w:i/>
          <w:iCs/>
          <w:noProof/>
          <w:sz w:val="24"/>
          <w:szCs w:val="24"/>
        </w:rPr>
        <w:t>9</w:t>
      </w:r>
      <w:r w:rsidRPr="00352840">
        <w:rPr>
          <w:noProof/>
          <w:sz w:val="24"/>
          <w:szCs w:val="24"/>
        </w:rPr>
        <w:t>, 145–150, doi:10.4194/trjfas.2009.0204.</w:t>
      </w:r>
    </w:p>
    <w:p w14:paraId="595913B5"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Snyder, C. D., N. P. Hitt, and J. A. Young (2015), Accounting for groundwater in stream fish thermal habitat responses to climate change, </w:t>
      </w:r>
      <w:r w:rsidRPr="00352840">
        <w:rPr>
          <w:i/>
          <w:iCs/>
          <w:noProof/>
          <w:sz w:val="24"/>
          <w:szCs w:val="24"/>
        </w:rPr>
        <w:t>Ecol. Appl.</w:t>
      </w:r>
      <w:r w:rsidRPr="00352840">
        <w:rPr>
          <w:noProof/>
          <w:sz w:val="24"/>
          <w:szCs w:val="24"/>
        </w:rPr>
        <w:t xml:space="preserve">, </w:t>
      </w:r>
      <w:r w:rsidRPr="00352840">
        <w:rPr>
          <w:i/>
          <w:iCs/>
          <w:noProof/>
          <w:sz w:val="24"/>
          <w:szCs w:val="24"/>
        </w:rPr>
        <w:t>25</w:t>
      </w:r>
      <w:r w:rsidRPr="00352840">
        <w:rPr>
          <w:noProof/>
          <w:sz w:val="24"/>
          <w:szCs w:val="24"/>
        </w:rPr>
        <w:t>(5), 1397–1419, doi:10.5061/dryad.th6g8.</w:t>
      </w:r>
    </w:p>
    <w:p w14:paraId="4955DEB8"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Sura, P., M. Newman, and M. A. Alexander (2006), Daily to Decadal Sea Surface Temperature Variability Driven by State-Dependent Stochastic Heat Fluxes, </w:t>
      </w:r>
      <w:r w:rsidRPr="00352840">
        <w:rPr>
          <w:i/>
          <w:iCs/>
          <w:noProof/>
          <w:sz w:val="24"/>
          <w:szCs w:val="24"/>
        </w:rPr>
        <w:t>J. Phys. Oceanogr.</w:t>
      </w:r>
      <w:r w:rsidRPr="00352840">
        <w:rPr>
          <w:noProof/>
          <w:sz w:val="24"/>
          <w:szCs w:val="24"/>
        </w:rPr>
        <w:t xml:space="preserve">, </w:t>
      </w:r>
      <w:r w:rsidRPr="00352840">
        <w:rPr>
          <w:i/>
          <w:iCs/>
          <w:noProof/>
          <w:sz w:val="24"/>
          <w:szCs w:val="24"/>
        </w:rPr>
        <w:t>36</w:t>
      </w:r>
      <w:r w:rsidRPr="00352840">
        <w:rPr>
          <w:noProof/>
          <w:sz w:val="24"/>
          <w:szCs w:val="24"/>
        </w:rPr>
        <w:t>, 1940–1958.</w:t>
      </w:r>
    </w:p>
    <w:p w14:paraId="7E4E1C1F"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van Vliet, M. T. H., F. Ludwig, J. J. G. Zwolsman, G. P. Weedon, and P. Kabat (2011), Global river temperatures and sensitivity to atmospheric warming and changes in river flow, </w:t>
      </w:r>
      <w:r w:rsidRPr="00352840">
        <w:rPr>
          <w:i/>
          <w:iCs/>
          <w:noProof/>
          <w:sz w:val="24"/>
          <w:szCs w:val="24"/>
        </w:rPr>
        <w:t>Water Resour. Res.</w:t>
      </w:r>
      <w:r w:rsidRPr="00352840">
        <w:rPr>
          <w:noProof/>
          <w:sz w:val="24"/>
          <w:szCs w:val="24"/>
        </w:rPr>
        <w:t xml:space="preserve">, </w:t>
      </w:r>
      <w:r w:rsidRPr="00352840">
        <w:rPr>
          <w:i/>
          <w:iCs/>
          <w:noProof/>
          <w:sz w:val="24"/>
          <w:szCs w:val="24"/>
        </w:rPr>
        <w:t>47</w:t>
      </w:r>
      <w:r w:rsidRPr="00352840">
        <w:rPr>
          <w:noProof/>
          <w:sz w:val="24"/>
          <w:szCs w:val="24"/>
        </w:rPr>
        <w:t>, 1–19, doi:10.1029/2010WR009198.</w:t>
      </w:r>
    </w:p>
    <w:p w14:paraId="1599C4F4"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Webb, B., D. Hannah, R. D. Moore, L. E. Brown, and F. Nobilis (2008), Recent advances in stream and river temperature research, </w:t>
      </w:r>
      <w:r w:rsidRPr="00352840">
        <w:rPr>
          <w:i/>
          <w:iCs/>
          <w:noProof/>
          <w:sz w:val="24"/>
          <w:szCs w:val="24"/>
        </w:rPr>
        <w:t>Hydrol. Process.</w:t>
      </w:r>
      <w:r w:rsidRPr="00352840">
        <w:rPr>
          <w:noProof/>
          <w:sz w:val="24"/>
          <w:szCs w:val="24"/>
        </w:rPr>
        <w:t xml:space="preserve">, </w:t>
      </w:r>
      <w:r w:rsidRPr="00352840">
        <w:rPr>
          <w:i/>
          <w:iCs/>
          <w:noProof/>
          <w:sz w:val="24"/>
          <w:szCs w:val="24"/>
        </w:rPr>
        <w:t>918</w:t>
      </w:r>
      <w:r w:rsidRPr="00352840">
        <w:rPr>
          <w:noProof/>
          <w:sz w:val="24"/>
          <w:szCs w:val="24"/>
        </w:rPr>
        <w:t>, 902–918, doi:10.1002/hyp.</w:t>
      </w:r>
    </w:p>
    <w:p w14:paraId="47258980"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Xu, C., B. H. Letcher, and K. H. Nislow (2010a), Context-specific influence of water temperature on brook trout growth rates in the field, </w:t>
      </w:r>
      <w:r w:rsidRPr="00352840">
        <w:rPr>
          <w:i/>
          <w:iCs/>
          <w:noProof/>
          <w:sz w:val="24"/>
          <w:szCs w:val="24"/>
        </w:rPr>
        <w:t>Freshw. Biol.</w:t>
      </w:r>
      <w:r w:rsidRPr="00352840">
        <w:rPr>
          <w:noProof/>
          <w:sz w:val="24"/>
          <w:szCs w:val="24"/>
        </w:rPr>
        <w:t xml:space="preserve">, </w:t>
      </w:r>
      <w:r w:rsidRPr="00352840">
        <w:rPr>
          <w:i/>
          <w:iCs/>
          <w:noProof/>
          <w:sz w:val="24"/>
          <w:szCs w:val="24"/>
        </w:rPr>
        <w:t>55</w:t>
      </w:r>
      <w:r w:rsidRPr="00352840">
        <w:rPr>
          <w:noProof/>
          <w:sz w:val="24"/>
          <w:szCs w:val="24"/>
        </w:rPr>
        <w:t>(11), 2253–2264, doi:10.1111/j.1365-2427.2010.02430.x.</w:t>
      </w:r>
    </w:p>
    <w:p w14:paraId="0618CA92" w14:textId="77777777" w:rsidR="00352840" w:rsidRPr="00352840" w:rsidRDefault="00352840" w:rsidP="00352840">
      <w:pPr>
        <w:widowControl w:val="0"/>
        <w:autoSpaceDE w:val="0"/>
        <w:autoSpaceDN w:val="0"/>
        <w:adjustRightInd w:val="0"/>
        <w:spacing w:before="240"/>
        <w:ind w:left="480" w:hanging="480"/>
        <w:rPr>
          <w:noProof/>
          <w:sz w:val="24"/>
          <w:szCs w:val="24"/>
        </w:rPr>
      </w:pPr>
      <w:r w:rsidRPr="00352840">
        <w:rPr>
          <w:noProof/>
          <w:sz w:val="24"/>
          <w:szCs w:val="24"/>
        </w:rPr>
        <w:t xml:space="preserve">Xu, C. L., B. H. Letcher, and K. H. Nislow (2010b), Size-dependent survival of brook trout Salvelinus fontinalis in summer: effects of water temperature and stream flow, </w:t>
      </w:r>
      <w:r w:rsidRPr="00352840">
        <w:rPr>
          <w:i/>
          <w:iCs/>
          <w:noProof/>
          <w:sz w:val="24"/>
          <w:szCs w:val="24"/>
        </w:rPr>
        <w:t>J. Fish Biol.</w:t>
      </w:r>
      <w:r w:rsidRPr="00352840">
        <w:rPr>
          <w:noProof/>
          <w:sz w:val="24"/>
          <w:szCs w:val="24"/>
        </w:rPr>
        <w:t xml:space="preserve">, </w:t>
      </w:r>
      <w:r w:rsidRPr="00352840">
        <w:rPr>
          <w:i/>
          <w:iCs/>
          <w:noProof/>
          <w:sz w:val="24"/>
          <w:szCs w:val="24"/>
        </w:rPr>
        <w:t>76</w:t>
      </w:r>
      <w:r w:rsidRPr="00352840">
        <w:rPr>
          <w:noProof/>
          <w:sz w:val="24"/>
          <w:szCs w:val="24"/>
        </w:rPr>
        <w:t>(10), 2342–2369, doi:10.1111/j.1095-8649.2010.02619.x.</w:t>
      </w:r>
    </w:p>
    <w:p w14:paraId="001FF911" w14:textId="77777777" w:rsidR="00352840" w:rsidRPr="00352840" w:rsidRDefault="00352840" w:rsidP="00352840">
      <w:pPr>
        <w:widowControl w:val="0"/>
        <w:autoSpaceDE w:val="0"/>
        <w:autoSpaceDN w:val="0"/>
        <w:adjustRightInd w:val="0"/>
        <w:spacing w:before="240"/>
        <w:ind w:left="480" w:hanging="480"/>
        <w:rPr>
          <w:noProof/>
          <w:sz w:val="24"/>
        </w:rPr>
      </w:pPr>
      <w:r w:rsidRPr="00352840">
        <w:rPr>
          <w:noProof/>
          <w:sz w:val="24"/>
          <w:szCs w:val="24"/>
        </w:rPr>
        <w:t xml:space="preserve">Zhou, S., X. Yuan, S. Peng, J. Yue, X. Wang, H. Liu, and D. D. Williams (2014), Groundwater-surface water interactions in the hyporheic zone under climate change scenarios, </w:t>
      </w:r>
      <w:r w:rsidRPr="00352840">
        <w:rPr>
          <w:i/>
          <w:iCs/>
          <w:noProof/>
          <w:sz w:val="24"/>
          <w:szCs w:val="24"/>
        </w:rPr>
        <w:t>Environ. Sci. Pollut. Res.</w:t>
      </w:r>
      <w:r w:rsidRPr="00352840">
        <w:rPr>
          <w:noProof/>
          <w:sz w:val="24"/>
          <w:szCs w:val="24"/>
        </w:rPr>
        <w:t>, 13943–13955, doi:10.1007/s11356-014-3255-3.</w:t>
      </w:r>
    </w:p>
    <w:p w14:paraId="77DCBEA3" w14:textId="5F7B9EC3" w:rsidR="00D74B9F" w:rsidRDefault="00D74B9F" w:rsidP="00352840">
      <w:pPr>
        <w:widowControl w:val="0"/>
        <w:autoSpaceDE w:val="0"/>
        <w:autoSpaceDN w:val="0"/>
        <w:adjustRightInd w:val="0"/>
        <w:spacing w:before="240"/>
        <w:ind w:left="480" w:hanging="480"/>
      </w:pPr>
      <w:r>
        <w:fldChar w:fldCharType="end"/>
      </w:r>
    </w:p>
    <w:p w14:paraId="7FAB63F2" w14:textId="77777777" w:rsidR="0004103E" w:rsidRDefault="0004103E" w:rsidP="0004103E">
      <w:pPr>
        <w:widowControl w:val="0"/>
        <w:autoSpaceDE w:val="0"/>
        <w:autoSpaceDN w:val="0"/>
        <w:adjustRightInd w:val="0"/>
        <w:spacing w:before="240"/>
        <w:ind w:left="480" w:hanging="480"/>
      </w:pPr>
    </w:p>
    <w:p w14:paraId="7700B91B" w14:textId="77777777" w:rsidR="0004103E" w:rsidRDefault="0004103E" w:rsidP="0004103E">
      <w:pPr>
        <w:pStyle w:val="FigureorTableCaption"/>
        <w:tabs>
          <w:tab w:val="left" w:pos="1511"/>
        </w:tabs>
      </w:pPr>
      <w:commentRangeStart w:id="20"/>
      <w:r>
        <w:rPr>
          <w:b/>
        </w:rPr>
        <w:t>Figures</w:t>
      </w:r>
      <w:r>
        <w:t xml:space="preserve"> </w:t>
      </w:r>
      <w:commentRangeEnd w:id="20"/>
      <w:r>
        <w:rPr>
          <w:rStyle w:val="CommentReference"/>
          <w:rFonts w:eastAsia="Calibri"/>
          <w:kern w:val="0"/>
        </w:rPr>
        <w:commentReference w:id="20"/>
      </w:r>
      <w:r>
        <w:tab/>
      </w:r>
    </w:p>
    <w:p w14:paraId="71CA2788" w14:textId="77777777" w:rsidR="0004103E" w:rsidRDefault="0004103E" w:rsidP="0004103E">
      <w:pPr>
        <w:pStyle w:val="FigureorTableCaption"/>
        <w:tabs>
          <w:tab w:val="left" w:pos="1511"/>
        </w:tabs>
      </w:pPr>
    </w:p>
    <w:p w14:paraId="735B8DCE" w14:textId="77777777" w:rsidR="0004103E" w:rsidRDefault="0004103E" w:rsidP="0004103E">
      <w:pPr>
        <w:pStyle w:val="FigureorTableCaption"/>
        <w:tabs>
          <w:tab w:val="left" w:pos="1511"/>
        </w:tabs>
      </w:pPr>
      <w:r>
        <w:t>Tables</w:t>
      </w:r>
    </w:p>
    <w:p w14:paraId="1A5C0C5A" w14:textId="77777777" w:rsidR="0004103E" w:rsidRDefault="0004103E" w:rsidP="0004103E">
      <w:pPr>
        <w:pStyle w:val="NormalWeb"/>
      </w:pPr>
    </w:p>
    <w:p w14:paraId="58529D8E" w14:textId="77777777" w:rsidR="0004103E" w:rsidRPr="00A11F6B" w:rsidRDefault="0004103E" w:rsidP="0004103E">
      <w:r w:rsidRPr="00A11F6B">
        <w:rPr>
          <w:b/>
        </w:rPr>
        <w:t xml:space="preserve">Table </w:t>
      </w:r>
      <w:commentRangeStart w:id="21"/>
      <w:r w:rsidRPr="00A11F6B">
        <w:rPr>
          <w:b/>
        </w:rPr>
        <w:t>1</w:t>
      </w:r>
      <w:commentRangeEnd w:id="21"/>
      <w:r w:rsidR="00775570">
        <w:rPr>
          <w:rStyle w:val="CommentReference"/>
        </w:rPr>
        <w:commentReference w:id="21"/>
      </w:r>
      <w:r w:rsidRPr="00A11F6B">
        <w:rPr>
          <w:b/>
        </w:rPr>
        <w:t>.</w:t>
      </w:r>
      <w:r w:rsidRPr="00A11F6B">
        <w:t xml:space="preserve"> Summary of data used to model daily stream temperature. The number of records represents the number of raw temperature measurements (sub-daily) and locations used to create the daily water temperature timeseries for </w:t>
      </w:r>
      <w:r w:rsidRPr="00A11F6B">
        <w:rPr>
          <w:i/>
          <w:iCs/>
        </w:rPr>
        <w:t>N</w:t>
      </w:r>
      <w:r w:rsidRPr="00A11F6B">
        <w:rPr>
          <w:i/>
          <w:iCs/>
          <w:vertAlign w:val="subscript"/>
        </w:rPr>
        <w:t>years</w:t>
      </w:r>
      <w:r w:rsidRPr="00A11F6B">
        <w:t xml:space="preserve"> at 2,413 stream reaches (catchments).</w:t>
      </w:r>
    </w:p>
    <w:p w14:paraId="747327A6" w14:textId="77777777" w:rsidR="0004103E" w:rsidRPr="00A11F6B" w:rsidRDefault="0004103E" w:rsidP="0004103E"/>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
        <w:gridCol w:w="1620"/>
        <w:gridCol w:w="990"/>
        <w:gridCol w:w="889"/>
        <w:gridCol w:w="911"/>
      </w:tblGrid>
      <w:tr w:rsidR="0004103E" w:rsidRPr="00A11F6B" w14:paraId="60054CB9" w14:textId="77777777" w:rsidTr="00561F9B">
        <w:trPr>
          <w:tblHeader/>
          <w:tblCellSpacing w:w="15" w:type="dxa"/>
        </w:trPr>
        <w:tc>
          <w:tcPr>
            <w:tcW w:w="765" w:type="dxa"/>
            <w:vAlign w:val="center"/>
            <w:hideMark/>
          </w:tcPr>
          <w:p w14:paraId="00C50E0F" w14:textId="77777777" w:rsidR="0004103E" w:rsidRPr="00A11F6B" w:rsidRDefault="0004103E" w:rsidP="00561F9B">
            <w:pPr>
              <w:rPr>
                <w:rFonts w:eastAsia="Times New Roman"/>
                <w:b/>
                <w:bCs/>
              </w:rPr>
            </w:pPr>
            <w:r w:rsidRPr="00A11F6B">
              <w:rPr>
                <w:rFonts w:eastAsia="Times New Roman"/>
                <w:b/>
                <w:bCs/>
              </w:rPr>
              <w:t>State</w:t>
            </w:r>
          </w:p>
        </w:tc>
        <w:tc>
          <w:tcPr>
            <w:tcW w:w="1590" w:type="dxa"/>
            <w:vAlign w:val="center"/>
            <w:hideMark/>
          </w:tcPr>
          <w:p w14:paraId="22B90794" w14:textId="77777777" w:rsidR="0004103E" w:rsidRPr="00A11F6B" w:rsidRDefault="0004103E" w:rsidP="00561F9B">
            <w:pPr>
              <w:rPr>
                <w:rFonts w:eastAsia="Times New Roman"/>
                <w:b/>
                <w:bCs/>
              </w:rPr>
            </w:pPr>
            <w:r w:rsidRPr="00A11F6B">
              <w:rPr>
                <w:rFonts w:eastAsia="Times New Roman"/>
                <w:b/>
                <w:bCs/>
                <w:i/>
                <w:iCs/>
              </w:rPr>
              <w:t>N</w:t>
            </w:r>
            <w:r w:rsidRPr="00A11F6B">
              <w:rPr>
                <w:rFonts w:eastAsia="Times New Roman"/>
                <w:b/>
                <w:bCs/>
                <w:i/>
                <w:iCs/>
                <w:vertAlign w:val="subscript"/>
              </w:rPr>
              <w:t>records</w:t>
            </w:r>
          </w:p>
        </w:tc>
        <w:tc>
          <w:tcPr>
            <w:tcW w:w="960" w:type="dxa"/>
            <w:vAlign w:val="center"/>
            <w:hideMark/>
          </w:tcPr>
          <w:p w14:paraId="2F64801A" w14:textId="77777777" w:rsidR="0004103E" w:rsidRPr="00A11F6B" w:rsidRDefault="0004103E" w:rsidP="00561F9B">
            <w:pPr>
              <w:rPr>
                <w:rFonts w:eastAsia="Times New Roman"/>
                <w:b/>
                <w:bCs/>
              </w:rPr>
            </w:pPr>
            <w:r w:rsidRPr="00A11F6B">
              <w:rPr>
                <w:rFonts w:eastAsia="Times New Roman"/>
                <w:b/>
                <w:bCs/>
                <w:i/>
                <w:iCs/>
              </w:rPr>
              <w:t>N</w:t>
            </w:r>
            <w:r w:rsidRPr="00A11F6B">
              <w:rPr>
                <w:rFonts w:eastAsia="Times New Roman"/>
                <w:b/>
                <w:bCs/>
                <w:i/>
                <w:iCs/>
                <w:vertAlign w:val="subscript"/>
              </w:rPr>
              <w:t>years</w:t>
            </w:r>
          </w:p>
        </w:tc>
        <w:tc>
          <w:tcPr>
            <w:tcW w:w="859" w:type="dxa"/>
            <w:vAlign w:val="center"/>
            <w:hideMark/>
          </w:tcPr>
          <w:p w14:paraId="3D93216D" w14:textId="77777777" w:rsidR="0004103E" w:rsidRPr="00A11F6B" w:rsidRDefault="0004103E" w:rsidP="00561F9B">
            <w:pPr>
              <w:rPr>
                <w:rFonts w:eastAsia="Times New Roman"/>
                <w:b/>
                <w:bCs/>
              </w:rPr>
            </w:pPr>
            <w:r w:rsidRPr="00A11F6B">
              <w:rPr>
                <w:rFonts w:eastAsia="Times New Roman"/>
                <w:b/>
                <w:bCs/>
                <w:i/>
                <w:iCs/>
              </w:rPr>
              <w:t>N</w:t>
            </w:r>
            <w:r w:rsidRPr="00A11F6B">
              <w:rPr>
                <w:rFonts w:eastAsia="Times New Roman"/>
                <w:b/>
                <w:bCs/>
                <w:i/>
                <w:iCs/>
                <w:vertAlign w:val="subscript"/>
              </w:rPr>
              <w:t>locations</w:t>
            </w:r>
          </w:p>
        </w:tc>
        <w:tc>
          <w:tcPr>
            <w:tcW w:w="866" w:type="dxa"/>
            <w:vAlign w:val="center"/>
            <w:hideMark/>
          </w:tcPr>
          <w:p w14:paraId="507628BA" w14:textId="77777777" w:rsidR="0004103E" w:rsidRPr="00A11F6B" w:rsidRDefault="0004103E" w:rsidP="00561F9B">
            <w:pPr>
              <w:rPr>
                <w:rFonts w:eastAsia="Times New Roman"/>
                <w:b/>
                <w:bCs/>
              </w:rPr>
            </w:pPr>
            <w:r w:rsidRPr="00A11F6B">
              <w:rPr>
                <w:rFonts w:eastAsia="Times New Roman"/>
                <w:b/>
                <w:bCs/>
                <w:i/>
                <w:iCs/>
              </w:rPr>
              <w:t>N</w:t>
            </w:r>
            <w:r w:rsidRPr="00A11F6B">
              <w:rPr>
                <w:rFonts w:eastAsia="Times New Roman"/>
                <w:b/>
                <w:bCs/>
                <w:i/>
                <w:iCs/>
                <w:vertAlign w:val="subscript"/>
              </w:rPr>
              <w:t>reaches</w:t>
            </w:r>
          </w:p>
        </w:tc>
      </w:tr>
      <w:tr w:rsidR="0004103E" w:rsidRPr="00A11F6B" w14:paraId="13FF4F03" w14:textId="77777777" w:rsidTr="00561F9B">
        <w:trPr>
          <w:tblCellSpacing w:w="15" w:type="dxa"/>
        </w:trPr>
        <w:tc>
          <w:tcPr>
            <w:tcW w:w="765" w:type="dxa"/>
            <w:vAlign w:val="center"/>
            <w:hideMark/>
          </w:tcPr>
          <w:p w14:paraId="465D374A" w14:textId="77777777" w:rsidR="0004103E" w:rsidRPr="00A11F6B" w:rsidRDefault="0004103E" w:rsidP="00561F9B">
            <w:pPr>
              <w:rPr>
                <w:rFonts w:eastAsia="Times New Roman"/>
              </w:rPr>
            </w:pPr>
            <w:r w:rsidRPr="00A11F6B">
              <w:rPr>
                <w:rFonts w:eastAsia="Times New Roman"/>
              </w:rPr>
              <w:t>CT</w:t>
            </w:r>
          </w:p>
        </w:tc>
        <w:tc>
          <w:tcPr>
            <w:tcW w:w="1590" w:type="dxa"/>
            <w:vAlign w:val="center"/>
            <w:hideMark/>
          </w:tcPr>
          <w:p w14:paraId="011EE2CF" w14:textId="77777777" w:rsidR="0004103E" w:rsidRPr="00A11F6B" w:rsidRDefault="0004103E" w:rsidP="00561F9B">
            <w:pPr>
              <w:rPr>
                <w:rFonts w:eastAsia="Times New Roman"/>
              </w:rPr>
            </w:pPr>
            <w:r w:rsidRPr="00A11F6B">
              <w:rPr>
                <w:rFonts w:eastAsia="Times New Roman"/>
              </w:rPr>
              <w:t>5,007,479</w:t>
            </w:r>
          </w:p>
        </w:tc>
        <w:tc>
          <w:tcPr>
            <w:tcW w:w="960" w:type="dxa"/>
            <w:vAlign w:val="center"/>
            <w:hideMark/>
          </w:tcPr>
          <w:p w14:paraId="18EFD945" w14:textId="77777777" w:rsidR="0004103E" w:rsidRPr="00A11F6B" w:rsidRDefault="0004103E" w:rsidP="00561F9B">
            <w:pPr>
              <w:rPr>
                <w:rFonts w:eastAsia="Times New Roman"/>
              </w:rPr>
            </w:pPr>
            <w:r w:rsidRPr="00A11F6B">
              <w:rPr>
                <w:rFonts w:eastAsia="Times New Roman"/>
              </w:rPr>
              <w:t>19</w:t>
            </w:r>
          </w:p>
        </w:tc>
        <w:tc>
          <w:tcPr>
            <w:tcW w:w="859" w:type="dxa"/>
            <w:vAlign w:val="center"/>
            <w:hideMark/>
          </w:tcPr>
          <w:p w14:paraId="446EFD24" w14:textId="77777777" w:rsidR="0004103E" w:rsidRPr="00A11F6B" w:rsidRDefault="0004103E" w:rsidP="00561F9B">
            <w:pPr>
              <w:rPr>
                <w:rFonts w:eastAsia="Times New Roman"/>
              </w:rPr>
            </w:pPr>
            <w:r w:rsidRPr="00A11F6B">
              <w:rPr>
                <w:rFonts w:eastAsia="Times New Roman"/>
              </w:rPr>
              <w:t>515</w:t>
            </w:r>
          </w:p>
        </w:tc>
        <w:tc>
          <w:tcPr>
            <w:tcW w:w="866" w:type="dxa"/>
            <w:vAlign w:val="center"/>
            <w:hideMark/>
          </w:tcPr>
          <w:p w14:paraId="70F22195" w14:textId="77777777" w:rsidR="0004103E" w:rsidRPr="00A11F6B" w:rsidRDefault="0004103E" w:rsidP="00561F9B">
            <w:pPr>
              <w:rPr>
                <w:rFonts w:eastAsia="Times New Roman"/>
              </w:rPr>
            </w:pPr>
            <w:r w:rsidRPr="00A11F6B">
              <w:rPr>
                <w:rFonts w:eastAsia="Times New Roman"/>
              </w:rPr>
              <w:t>418</w:t>
            </w:r>
          </w:p>
        </w:tc>
      </w:tr>
      <w:tr w:rsidR="0004103E" w:rsidRPr="00A11F6B" w14:paraId="277CC4C3" w14:textId="77777777" w:rsidTr="00561F9B">
        <w:trPr>
          <w:tblCellSpacing w:w="15" w:type="dxa"/>
        </w:trPr>
        <w:tc>
          <w:tcPr>
            <w:tcW w:w="765" w:type="dxa"/>
            <w:vAlign w:val="center"/>
            <w:hideMark/>
          </w:tcPr>
          <w:p w14:paraId="4486DF8F" w14:textId="77777777" w:rsidR="0004103E" w:rsidRPr="00A11F6B" w:rsidRDefault="0004103E" w:rsidP="00561F9B">
            <w:pPr>
              <w:rPr>
                <w:rFonts w:eastAsia="Times New Roman"/>
              </w:rPr>
            </w:pPr>
            <w:r w:rsidRPr="00A11F6B">
              <w:rPr>
                <w:rFonts w:eastAsia="Times New Roman"/>
              </w:rPr>
              <w:t>DE</w:t>
            </w:r>
          </w:p>
        </w:tc>
        <w:tc>
          <w:tcPr>
            <w:tcW w:w="1590" w:type="dxa"/>
            <w:vAlign w:val="center"/>
            <w:hideMark/>
          </w:tcPr>
          <w:p w14:paraId="053B5701" w14:textId="77777777" w:rsidR="0004103E" w:rsidRPr="00A11F6B" w:rsidRDefault="0004103E" w:rsidP="00561F9B">
            <w:pPr>
              <w:rPr>
                <w:rFonts w:eastAsia="Times New Roman"/>
              </w:rPr>
            </w:pPr>
            <w:r w:rsidRPr="00A11F6B">
              <w:rPr>
                <w:rFonts w:eastAsia="Times New Roman"/>
              </w:rPr>
              <w:t>294,591</w:t>
            </w:r>
          </w:p>
        </w:tc>
        <w:tc>
          <w:tcPr>
            <w:tcW w:w="960" w:type="dxa"/>
            <w:vAlign w:val="center"/>
            <w:hideMark/>
          </w:tcPr>
          <w:p w14:paraId="508583F9" w14:textId="77777777" w:rsidR="0004103E" w:rsidRPr="00A11F6B" w:rsidRDefault="0004103E" w:rsidP="00561F9B">
            <w:pPr>
              <w:rPr>
                <w:rFonts w:eastAsia="Times New Roman"/>
              </w:rPr>
            </w:pPr>
            <w:r w:rsidRPr="00A11F6B">
              <w:rPr>
                <w:rFonts w:eastAsia="Times New Roman"/>
              </w:rPr>
              <w:t>10</w:t>
            </w:r>
          </w:p>
        </w:tc>
        <w:tc>
          <w:tcPr>
            <w:tcW w:w="859" w:type="dxa"/>
            <w:vAlign w:val="center"/>
            <w:hideMark/>
          </w:tcPr>
          <w:p w14:paraId="2D24D3A8" w14:textId="77777777" w:rsidR="0004103E" w:rsidRPr="00A11F6B" w:rsidRDefault="0004103E" w:rsidP="00561F9B">
            <w:pPr>
              <w:rPr>
                <w:rFonts w:eastAsia="Times New Roman"/>
              </w:rPr>
            </w:pPr>
            <w:r w:rsidRPr="00A11F6B">
              <w:rPr>
                <w:rFonts w:eastAsia="Times New Roman"/>
              </w:rPr>
              <w:t>1</w:t>
            </w:r>
          </w:p>
        </w:tc>
        <w:tc>
          <w:tcPr>
            <w:tcW w:w="866" w:type="dxa"/>
            <w:vAlign w:val="center"/>
            <w:hideMark/>
          </w:tcPr>
          <w:p w14:paraId="78D89298" w14:textId="77777777" w:rsidR="0004103E" w:rsidRPr="00A11F6B" w:rsidRDefault="0004103E" w:rsidP="00561F9B">
            <w:pPr>
              <w:rPr>
                <w:rFonts w:eastAsia="Times New Roman"/>
              </w:rPr>
            </w:pPr>
            <w:r w:rsidRPr="00A11F6B">
              <w:rPr>
                <w:rFonts w:eastAsia="Times New Roman"/>
              </w:rPr>
              <w:t>1</w:t>
            </w:r>
          </w:p>
        </w:tc>
      </w:tr>
      <w:tr w:rsidR="0004103E" w:rsidRPr="00A11F6B" w14:paraId="24FF47A7" w14:textId="77777777" w:rsidTr="00561F9B">
        <w:trPr>
          <w:tblCellSpacing w:w="15" w:type="dxa"/>
        </w:trPr>
        <w:tc>
          <w:tcPr>
            <w:tcW w:w="765" w:type="dxa"/>
            <w:vAlign w:val="center"/>
            <w:hideMark/>
          </w:tcPr>
          <w:p w14:paraId="789523E9" w14:textId="77777777" w:rsidR="0004103E" w:rsidRPr="00A11F6B" w:rsidRDefault="0004103E" w:rsidP="00561F9B">
            <w:pPr>
              <w:rPr>
                <w:rFonts w:eastAsia="Times New Roman"/>
              </w:rPr>
            </w:pPr>
            <w:r w:rsidRPr="00A11F6B">
              <w:rPr>
                <w:rFonts w:eastAsia="Times New Roman"/>
              </w:rPr>
              <w:t>MA</w:t>
            </w:r>
          </w:p>
        </w:tc>
        <w:tc>
          <w:tcPr>
            <w:tcW w:w="1590" w:type="dxa"/>
            <w:vAlign w:val="center"/>
            <w:hideMark/>
          </w:tcPr>
          <w:p w14:paraId="0C8F8EE5" w14:textId="77777777" w:rsidR="0004103E" w:rsidRPr="00A11F6B" w:rsidRDefault="0004103E" w:rsidP="00561F9B">
            <w:pPr>
              <w:rPr>
                <w:rFonts w:eastAsia="Times New Roman"/>
              </w:rPr>
            </w:pPr>
            <w:r w:rsidRPr="00A11F6B">
              <w:rPr>
                <w:rFonts w:eastAsia="Times New Roman"/>
              </w:rPr>
              <w:t>3,212,204</w:t>
            </w:r>
          </w:p>
        </w:tc>
        <w:tc>
          <w:tcPr>
            <w:tcW w:w="960" w:type="dxa"/>
            <w:vAlign w:val="center"/>
            <w:hideMark/>
          </w:tcPr>
          <w:p w14:paraId="7A69945F" w14:textId="77777777" w:rsidR="0004103E" w:rsidRPr="00A11F6B" w:rsidRDefault="0004103E" w:rsidP="00561F9B">
            <w:pPr>
              <w:rPr>
                <w:rFonts w:eastAsia="Times New Roman"/>
              </w:rPr>
            </w:pPr>
            <w:r w:rsidRPr="00A11F6B">
              <w:rPr>
                <w:rFonts w:eastAsia="Times New Roman"/>
              </w:rPr>
              <w:t>20</w:t>
            </w:r>
          </w:p>
        </w:tc>
        <w:tc>
          <w:tcPr>
            <w:tcW w:w="859" w:type="dxa"/>
            <w:vAlign w:val="center"/>
            <w:hideMark/>
          </w:tcPr>
          <w:p w14:paraId="3F6DEEA8" w14:textId="77777777" w:rsidR="0004103E" w:rsidRPr="00A11F6B" w:rsidRDefault="0004103E" w:rsidP="00561F9B">
            <w:pPr>
              <w:rPr>
                <w:rFonts w:eastAsia="Times New Roman"/>
              </w:rPr>
            </w:pPr>
            <w:r w:rsidRPr="00A11F6B">
              <w:rPr>
                <w:rFonts w:eastAsia="Times New Roman"/>
              </w:rPr>
              <w:t>628</w:t>
            </w:r>
          </w:p>
        </w:tc>
        <w:tc>
          <w:tcPr>
            <w:tcW w:w="866" w:type="dxa"/>
            <w:vAlign w:val="center"/>
            <w:hideMark/>
          </w:tcPr>
          <w:p w14:paraId="77697D77" w14:textId="77777777" w:rsidR="0004103E" w:rsidRPr="00A11F6B" w:rsidRDefault="0004103E" w:rsidP="00561F9B">
            <w:pPr>
              <w:rPr>
                <w:rFonts w:eastAsia="Times New Roman"/>
              </w:rPr>
            </w:pPr>
            <w:r w:rsidRPr="00A11F6B">
              <w:rPr>
                <w:rFonts w:eastAsia="Times New Roman"/>
              </w:rPr>
              <w:t>546</w:t>
            </w:r>
          </w:p>
        </w:tc>
      </w:tr>
      <w:tr w:rsidR="0004103E" w:rsidRPr="00A11F6B" w14:paraId="4982CA4D" w14:textId="77777777" w:rsidTr="00561F9B">
        <w:trPr>
          <w:tblCellSpacing w:w="15" w:type="dxa"/>
        </w:trPr>
        <w:tc>
          <w:tcPr>
            <w:tcW w:w="765" w:type="dxa"/>
            <w:vAlign w:val="center"/>
            <w:hideMark/>
          </w:tcPr>
          <w:p w14:paraId="706C8A3C" w14:textId="77777777" w:rsidR="0004103E" w:rsidRPr="00A11F6B" w:rsidRDefault="0004103E" w:rsidP="00561F9B">
            <w:pPr>
              <w:rPr>
                <w:rFonts w:eastAsia="Times New Roman"/>
              </w:rPr>
            </w:pPr>
            <w:r w:rsidRPr="00A11F6B">
              <w:rPr>
                <w:rFonts w:eastAsia="Times New Roman"/>
              </w:rPr>
              <w:t>MD</w:t>
            </w:r>
          </w:p>
        </w:tc>
        <w:tc>
          <w:tcPr>
            <w:tcW w:w="1590" w:type="dxa"/>
            <w:vAlign w:val="center"/>
            <w:hideMark/>
          </w:tcPr>
          <w:p w14:paraId="0F002553" w14:textId="77777777" w:rsidR="0004103E" w:rsidRPr="00A11F6B" w:rsidRDefault="0004103E" w:rsidP="00561F9B">
            <w:pPr>
              <w:rPr>
                <w:rFonts w:eastAsia="Times New Roman"/>
              </w:rPr>
            </w:pPr>
            <w:r w:rsidRPr="00A11F6B">
              <w:rPr>
                <w:rFonts w:eastAsia="Times New Roman"/>
              </w:rPr>
              <w:t>258,076</w:t>
            </w:r>
          </w:p>
        </w:tc>
        <w:tc>
          <w:tcPr>
            <w:tcW w:w="960" w:type="dxa"/>
            <w:vAlign w:val="center"/>
            <w:hideMark/>
          </w:tcPr>
          <w:p w14:paraId="13A488A5" w14:textId="77777777" w:rsidR="0004103E" w:rsidRPr="00A11F6B" w:rsidRDefault="0004103E" w:rsidP="00561F9B">
            <w:pPr>
              <w:rPr>
                <w:rFonts w:eastAsia="Times New Roman"/>
              </w:rPr>
            </w:pPr>
            <w:r w:rsidRPr="00A11F6B">
              <w:rPr>
                <w:rFonts w:eastAsia="Times New Roman"/>
              </w:rPr>
              <w:t>13</w:t>
            </w:r>
          </w:p>
        </w:tc>
        <w:tc>
          <w:tcPr>
            <w:tcW w:w="859" w:type="dxa"/>
            <w:vAlign w:val="center"/>
            <w:hideMark/>
          </w:tcPr>
          <w:p w14:paraId="2A1ACADB" w14:textId="77777777" w:rsidR="0004103E" w:rsidRPr="00A11F6B" w:rsidRDefault="0004103E" w:rsidP="00561F9B">
            <w:pPr>
              <w:rPr>
                <w:rFonts w:eastAsia="Times New Roman"/>
              </w:rPr>
            </w:pPr>
            <w:r w:rsidRPr="00A11F6B">
              <w:rPr>
                <w:rFonts w:eastAsia="Times New Roman"/>
              </w:rPr>
              <w:t>497</w:t>
            </w:r>
          </w:p>
        </w:tc>
        <w:tc>
          <w:tcPr>
            <w:tcW w:w="866" w:type="dxa"/>
            <w:vAlign w:val="center"/>
            <w:hideMark/>
          </w:tcPr>
          <w:p w14:paraId="60E4EDC7" w14:textId="77777777" w:rsidR="0004103E" w:rsidRPr="00A11F6B" w:rsidRDefault="0004103E" w:rsidP="00561F9B">
            <w:pPr>
              <w:rPr>
                <w:rFonts w:eastAsia="Times New Roman"/>
              </w:rPr>
            </w:pPr>
            <w:r w:rsidRPr="00A11F6B">
              <w:rPr>
                <w:rFonts w:eastAsia="Times New Roman"/>
              </w:rPr>
              <w:t>402</w:t>
            </w:r>
          </w:p>
        </w:tc>
      </w:tr>
      <w:tr w:rsidR="0004103E" w:rsidRPr="00A11F6B" w14:paraId="4905B34C" w14:textId="77777777" w:rsidTr="00561F9B">
        <w:trPr>
          <w:tblCellSpacing w:w="15" w:type="dxa"/>
        </w:trPr>
        <w:tc>
          <w:tcPr>
            <w:tcW w:w="765" w:type="dxa"/>
            <w:vAlign w:val="center"/>
            <w:hideMark/>
          </w:tcPr>
          <w:p w14:paraId="3997D21A" w14:textId="77777777" w:rsidR="0004103E" w:rsidRPr="00A11F6B" w:rsidRDefault="0004103E" w:rsidP="00561F9B">
            <w:pPr>
              <w:rPr>
                <w:rFonts w:eastAsia="Times New Roman"/>
              </w:rPr>
            </w:pPr>
            <w:r w:rsidRPr="00A11F6B">
              <w:rPr>
                <w:rFonts w:eastAsia="Times New Roman"/>
              </w:rPr>
              <w:t>ME</w:t>
            </w:r>
          </w:p>
        </w:tc>
        <w:tc>
          <w:tcPr>
            <w:tcW w:w="1590" w:type="dxa"/>
            <w:vAlign w:val="center"/>
            <w:hideMark/>
          </w:tcPr>
          <w:p w14:paraId="1063F907" w14:textId="77777777" w:rsidR="0004103E" w:rsidRPr="00A11F6B" w:rsidRDefault="0004103E" w:rsidP="00561F9B">
            <w:pPr>
              <w:rPr>
                <w:rFonts w:eastAsia="Times New Roman"/>
              </w:rPr>
            </w:pPr>
            <w:r w:rsidRPr="00A11F6B">
              <w:rPr>
                <w:rFonts w:eastAsia="Times New Roman"/>
              </w:rPr>
              <w:t>5,522,845</w:t>
            </w:r>
          </w:p>
        </w:tc>
        <w:tc>
          <w:tcPr>
            <w:tcW w:w="960" w:type="dxa"/>
            <w:vAlign w:val="center"/>
            <w:hideMark/>
          </w:tcPr>
          <w:p w14:paraId="66554341" w14:textId="77777777" w:rsidR="0004103E" w:rsidRPr="00A11F6B" w:rsidRDefault="0004103E" w:rsidP="00561F9B">
            <w:pPr>
              <w:rPr>
                <w:rFonts w:eastAsia="Times New Roman"/>
              </w:rPr>
            </w:pPr>
            <w:r w:rsidRPr="00A11F6B">
              <w:rPr>
                <w:rFonts w:eastAsia="Times New Roman"/>
              </w:rPr>
              <w:t>22</w:t>
            </w:r>
          </w:p>
        </w:tc>
        <w:tc>
          <w:tcPr>
            <w:tcW w:w="859" w:type="dxa"/>
            <w:vAlign w:val="center"/>
            <w:hideMark/>
          </w:tcPr>
          <w:p w14:paraId="7001F9EA" w14:textId="77777777" w:rsidR="0004103E" w:rsidRPr="00A11F6B" w:rsidRDefault="0004103E" w:rsidP="00561F9B">
            <w:pPr>
              <w:rPr>
                <w:rFonts w:eastAsia="Times New Roman"/>
              </w:rPr>
            </w:pPr>
            <w:r w:rsidRPr="00A11F6B">
              <w:rPr>
                <w:rFonts w:eastAsia="Times New Roman"/>
              </w:rPr>
              <w:t>274</w:t>
            </w:r>
          </w:p>
        </w:tc>
        <w:tc>
          <w:tcPr>
            <w:tcW w:w="866" w:type="dxa"/>
            <w:vAlign w:val="center"/>
            <w:hideMark/>
          </w:tcPr>
          <w:p w14:paraId="16DD7607" w14:textId="77777777" w:rsidR="0004103E" w:rsidRPr="00A11F6B" w:rsidRDefault="0004103E" w:rsidP="00561F9B">
            <w:pPr>
              <w:rPr>
                <w:rFonts w:eastAsia="Times New Roman"/>
              </w:rPr>
            </w:pPr>
            <w:r w:rsidRPr="00A11F6B">
              <w:rPr>
                <w:rFonts w:eastAsia="Times New Roman"/>
              </w:rPr>
              <w:t>189</w:t>
            </w:r>
          </w:p>
        </w:tc>
      </w:tr>
      <w:tr w:rsidR="0004103E" w:rsidRPr="00A11F6B" w14:paraId="00AE02CE" w14:textId="77777777" w:rsidTr="00561F9B">
        <w:trPr>
          <w:tblCellSpacing w:w="15" w:type="dxa"/>
        </w:trPr>
        <w:tc>
          <w:tcPr>
            <w:tcW w:w="765" w:type="dxa"/>
            <w:vAlign w:val="center"/>
            <w:hideMark/>
          </w:tcPr>
          <w:p w14:paraId="7ABC52C2" w14:textId="77777777" w:rsidR="0004103E" w:rsidRPr="00A11F6B" w:rsidRDefault="0004103E" w:rsidP="00561F9B">
            <w:pPr>
              <w:rPr>
                <w:rFonts w:eastAsia="Times New Roman"/>
              </w:rPr>
            </w:pPr>
            <w:r w:rsidRPr="00A11F6B">
              <w:rPr>
                <w:rFonts w:eastAsia="Times New Roman"/>
              </w:rPr>
              <w:t>NH</w:t>
            </w:r>
          </w:p>
        </w:tc>
        <w:tc>
          <w:tcPr>
            <w:tcW w:w="1590" w:type="dxa"/>
            <w:vAlign w:val="center"/>
            <w:hideMark/>
          </w:tcPr>
          <w:p w14:paraId="25BFC8C0" w14:textId="77777777" w:rsidR="0004103E" w:rsidRPr="00A11F6B" w:rsidRDefault="0004103E" w:rsidP="00561F9B">
            <w:pPr>
              <w:rPr>
                <w:rFonts w:eastAsia="Times New Roman"/>
              </w:rPr>
            </w:pPr>
            <w:r w:rsidRPr="00A11F6B">
              <w:rPr>
                <w:rFonts w:eastAsia="Times New Roman"/>
              </w:rPr>
              <w:t>17,191,459</w:t>
            </w:r>
          </w:p>
        </w:tc>
        <w:tc>
          <w:tcPr>
            <w:tcW w:w="960" w:type="dxa"/>
            <w:vAlign w:val="center"/>
            <w:hideMark/>
          </w:tcPr>
          <w:p w14:paraId="4985335C" w14:textId="77777777" w:rsidR="0004103E" w:rsidRPr="00A11F6B" w:rsidRDefault="0004103E" w:rsidP="00561F9B">
            <w:pPr>
              <w:rPr>
                <w:rFonts w:eastAsia="Times New Roman"/>
              </w:rPr>
            </w:pPr>
            <w:r w:rsidRPr="00A11F6B">
              <w:rPr>
                <w:rFonts w:eastAsia="Times New Roman"/>
              </w:rPr>
              <w:t>9</w:t>
            </w:r>
          </w:p>
        </w:tc>
        <w:tc>
          <w:tcPr>
            <w:tcW w:w="859" w:type="dxa"/>
            <w:vAlign w:val="center"/>
            <w:hideMark/>
          </w:tcPr>
          <w:p w14:paraId="16102073" w14:textId="77777777" w:rsidR="0004103E" w:rsidRPr="00A11F6B" w:rsidRDefault="0004103E" w:rsidP="00561F9B">
            <w:pPr>
              <w:rPr>
                <w:rFonts w:eastAsia="Times New Roman"/>
              </w:rPr>
            </w:pPr>
            <w:r w:rsidRPr="00A11F6B">
              <w:rPr>
                <w:rFonts w:eastAsia="Times New Roman"/>
              </w:rPr>
              <w:t>151</w:t>
            </w:r>
          </w:p>
        </w:tc>
        <w:tc>
          <w:tcPr>
            <w:tcW w:w="866" w:type="dxa"/>
            <w:vAlign w:val="center"/>
            <w:hideMark/>
          </w:tcPr>
          <w:p w14:paraId="03B98EF5" w14:textId="77777777" w:rsidR="0004103E" w:rsidRPr="00A11F6B" w:rsidRDefault="0004103E" w:rsidP="00561F9B">
            <w:pPr>
              <w:rPr>
                <w:rFonts w:eastAsia="Times New Roman"/>
              </w:rPr>
            </w:pPr>
            <w:r w:rsidRPr="00A11F6B">
              <w:rPr>
                <w:rFonts w:eastAsia="Times New Roman"/>
              </w:rPr>
              <w:t>124</w:t>
            </w:r>
          </w:p>
        </w:tc>
      </w:tr>
      <w:tr w:rsidR="0004103E" w:rsidRPr="00A11F6B" w14:paraId="284AFF02" w14:textId="77777777" w:rsidTr="00561F9B">
        <w:trPr>
          <w:tblCellSpacing w:w="15" w:type="dxa"/>
        </w:trPr>
        <w:tc>
          <w:tcPr>
            <w:tcW w:w="765" w:type="dxa"/>
            <w:vAlign w:val="center"/>
            <w:hideMark/>
          </w:tcPr>
          <w:p w14:paraId="2EAE5C59" w14:textId="77777777" w:rsidR="0004103E" w:rsidRPr="00A11F6B" w:rsidRDefault="0004103E" w:rsidP="00561F9B">
            <w:pPr>
              <w:rPr>
                <w:rFonts w:eastAsia="Times New Roman"/>
              </w:rPr>
            </w:pPr>
            <w:r w:rsidRPr="00A11F6B">
              <w:rPr>
                <w:rFonts w:eastAsia="Times New Roman"/>
              </w:rPr>
              <w:t>NJ</w:t>
            </w:r>
          </w:p>
        </w:tc>
        <w:tc>
          <w:tcPr>
            <w:tcW w:w="1590" w:type="dxa"/>
            <w:vAlign w:val="center"/>
            <w:hideMark/>
          </w:tcPr>
          <w:p w14:paraId="72198F0F" w14:textId="77777777" w:rsidR="0004103E" w:rsidRPr="00A11F6B" w:rsidRDefault="0004103E" w:rsidP="00561F9B">
            <w:pPr>
              <w:rPr>
                <w:rFonts w:eastAsia="Times New Roman"/>
              </w:rPr>
            </w:pPr>
            <w:r w:rsidRPr="00A11F6B">
              <w:rPr>
                <w:rFonts w:eastAsia="Times New Roman"/>
              </w:rPr>
              <w:t>247,974</w:t>
            </w:r>
          </w:p>
        </w:tc>
        <w:tc>
          <w:tcPr>
            <w:tcW w:w="960" w:type="dxa"/>
            <w:vAlign w:val="center"/>
            <w:hideMark/>
          </w:tcPr>
          <w:p w14:paraId="599217CA" w14:textId="77777777" w:rsidR="0004103E" w:rsidRPr="00A11F6B" w:rsidRDefault="0004103E" w:rsidP="00561F9B">
            <w:pPr>
              <w:rPr>
                <w:rFonts w:eastAsia="Times New Roman"/>
              </w:rPr>
            </w:pPr>
            <w:r w:rsidRPr="00A11F6B">
              <w:rPr>
                <w:rFonts w:eastAsia="Times New Roman"/>
              </w:rPr>
              <w:t>4</w:t>
            </w:r>
          </w:p>
        </w:tc>
        <w:tc>
          <w:tcPr>
            <w:tcW w:w="859" w:type="dxa"/>
            <w:vAlign w:val="center"/>
            <w:hideMark/>
          </w:tcPr>
          <w:p w14:paraId="54A780D1" w14:textId="77777777" w:rsidR="0004103E" w:rsidRPr="00A11F6B" w:rsidRDefault="0004103E" w:rsidP="00561F9B">
            <w:pPr>
              <w:rPr>
                <w:rFonts w:eastAsia="Times New Roman"/>
              </w:rPr>
            </w:pPr>
            <w:r w:rsidRPr="00A11F6B">
              <w:rPr>
                <w:rFonts w:eastAsia="Times New Roman"/>
              </w:rPr>
              <w:t>61</w:t>
            </w:r>
          </w:p>
        </w:tc>
        <w:tc>
          <w:tcPr>
            <w:tcW w:w="866" w:type="dxa"/>
            <w:vAlign w:val="center"/>
            <w:hideMark/>
          </w:tcPr>
          <w:p w14:paraId="3905A300" w14:textId="77777777" w:rsidR="0004103E" w:rsidRPr="00A11F6B" w:rsidRDefault="0004103E" w:rsidP="00561F9B">
            <w:pPr>
              <w:rPr>
                <w:rFonts w:eastAsia="Times New Roman"/>
              </w:rPr>
            </w:pPr>
            <w:r w:rsidRPr="00A11F6B">
              <w:rPr>
                <w:rFonts w:eastAsia="Times New Roman"/>
              </w:rPr>
              <w:t>42</w:t>
            </w:r>
          </w:p>
        </w:tc>
      </w:tr>
      <w:tr w:rsidR="0004103E" w:rsidRPr="00A11F6B" w14:paraId="3F3EB87B" w14:textId="77777777" w:rsidTr="00561F9B">
        <w:trPr>
          <w:tblCellSpacing w:w="15" w:type="dxa"/>
        </w:trPr>
        <w:tc>
          <w:tcPr>
            <w:tcW w:w="765" w:type="dxa"/>
            <w:vAlign w:val="center"/>
            <w:hideMark/>
          </w:tcPr>
          <w:p w14:paraId="6025B88E" w14:textId="77777777" w:rsidR="0004103E" w:rsidRPr="00A11F6B" w:rsidRDefault="0004103E" w:rsidP="00561F9B">
            <w:pPr>
              <w:rPr>
                <w:rFonts w:eastAsia="Times New Roman"/>
              </w:rPr>
            </w:pPr>
            <w:r w:rsidRPr="00A11F6B">
              <w:rPr>
                <w:rFonts w:eastAsia="Times New Roman"/>
              </w:rPr>
              <w:t>NY</w:t>
            </w:r>
          </w:p>
        </w:tc>
        <w:tc>
          <w:tcPr>
            <w:tcW w:w="1590" w:type="dxa"/>
            <w:vAlign w:val="center"/>
            <w:hideMark/>
          </w:tcPr>
          <w:p w14:paraId="22260EB5" w14:textId="77777777" w:rsidR="0004103E" w:rsidRPr="00A11F6B" w:rsidRDefault="0004103E" w:rsidP="00561F9B">
            <w:pPr>
              <w:rPr>
                <w:rFonts w:eastAsia="Times New Roman"/>
              </w:rPr>
            </w:pPr>
            <w:r w:rsidRPr="00A11F6B">
              <w:rPr>
                <w:rFonts w:eastAsia="Times New Roman"/>
              </w:rPr>
              <w:t>6,357,709</w:t>
            </w:r>
          </w:p>
        </w:tc>
        <w:tc>
          <w:tcPr>
            <w:tcW w:w="960" w:type="dxa"/>
            <w:vAlign w:val="center"/>
            <w:hideMark/>
          </w:tcPr>
          <w:p w14:paraId="290EF78B" w14:textId="77777777" w:rsidR="0004103E" w:rsidRPr="00A11F6B" w:rsidRDefault="0004103E" w:rsidP="00561F9B">
            <w:pPr>
              <w:rPr>
                <w:rFonts w:eastAsia="Times New Roman"/>
              </w:rPr>
            </w:pPr>
            <w:r w:rsidRPr="00A11F6B">
              <w:rPr>
                <w:rFonts w:eastAsia="Times New Roman"/>
              </w:rPr>
              <w:t>20</w:t>
            </w:r>
          </w:p>
        </w:tc>
        <w:tc>
          <w:tcPr>
            <w:tcW w:w="859" w:type="dxa"/>
            <w:vAlign w:val="center"/>
            <w:hideMark/>
          </w:tcPr>
          <w:p w14:paraId="3E3B5568" w14:textId="77777777" w:rsidR="0004103E" w:rsidRPr="00A11F6B" w:rsidRDefault="0004103E" w:rsidP="00561F9B">
            <w:pPr>
              <w:rPr>
                <w:rFonts w:eastAsia="Times New Roman"/>
              </w:rPr>
            </w:pPr>
            <w:r w:rsidRPr="00A11F6B">
              <w:rPr>
                <w:rFonts w:eastAsia="Times New Roman"/>
              </w:rPr>
              <w:t>292</w:t>
            </w:r>
          </w:p>
        </w:tc>
        <w:tc>
          <w:tcPr>
            <w:tcW w:w="866" w:type="dxa"/>
            <w:vAlign w:val="center"/>
            <w:hideMark/>
          </w:tcPr>
          <w:p w14:paraId="05483C52" w14:textId="77777777" w:rsidR="0004103E" w:rsidRPr="00A11F6B" w:rsidRDefault="0004103E" w:rsidP="00561F9B">
            <w:pPr>
              <w:rPr>
                <w:rFonts w:eastAsia="Times New Roman"/>
              </w:rPr>
            </w:pPr>
            <w:r w:rsidRPr="00A11F6B">
              <w:rPr>
                <w:rFonts w:eastAsia="Times New Roman"/>
              </w:rPr>
              <w:t>266</w:t>
            </w:r>
          </w:p>
        </w:tc>
      </w:tr>
      <w:tr w:rsidR="0004103E" w:rsidRPr="00A11F6B" w14:paraId="6AA7CD49" w14:textId="77777777" w:rsidTr="00561F9B">
        <w:trPr>
          <w:tblCellSpacing w:w="15" w:type="dxa"/>
        </w:trPr>
        <w:tc>
          <w:tcPr>
            <w:tcW w:w="765" w:type="dxa"/>
            <w:vAlign w:val="center"/>
            <w:hideMark/>
          </w:tcPr>
          <w:p w14:paraId="64382458" w14:textId="77777777" w:rsidR="0004103E" w:rsidRPr="00A11F6B" w:rsidRDefault="0004103E" w:rsidP="00561F9B">
            <w:pPr>
              <w:rPr>
                <w:rFonts w:eastAsia="Times New Roman"/>
              </w:rPr>
            </w:pPr>
            <w:r w:rsidRPr="00A11F6B">
              <w:rPr>
                <w:rFonts w:eastAsia="Times New Roman"/>
              </w:rPr>
              <w:t>PA</w:t>
            </w:r>
          </w:p>
        </w:tc>
        <w:tc>
          <w:tcPr>
            <w:tcW w:w="1590" w:type="dxa"/>
            <w:vAlign w:val="center"/>
            <w:hideMark/>
          </w:tcPr>
          <w:p w14:paraId="58D71FC1" w14:textId="77777777" w:rsidR="0004103E" w:rsidRPr="00A11F6B" w:rsidRDefault="0004103E" w:rsidP="00561F9B">
            <w:pPr>
              <w:rPr>
                <w:rFonts w:eastAsia="Times New Roman"/>
              </w:rPr>
            </w:pPr>
            <w:r w:rsidRPr="00A11F6B">
              <w:rPr>
                <w:rFonts w:eastAsia="Times New Roman"/>
              </w:rPr>
              <w:t>17,280,353</w:t>
            </w:r>
          </w:p>
        </w:tc>
        <w:tc>
          <w:tcPr>
            <w:tcW w:w="960" w:type="dxa"/>
            <w:vAlign w:val="center"/>
            <w:hideMark/>
          </w:tcPr>
          <w:p w14:paraId="4FEA1C82" w14:textId="77777777" w:rsidR="0004103E" w:rsidRPr="00A11F6B" w:rsidRDefault="0004103E" w:rsidP="00561F9B">
            <w:pPr>
              <w:rPr>
                <w:rFonts w:eastAsia="Times New Roman"/>
              </w:rPr>
            </w:pPr>
            <w:r w:rsidRPr="00A11F6B">
              <w:rPr>
                <w:rFonts w:eastAsia="Times New Roman"/>
              </w:rPr>
              <w:t>10</w:t>
            </w:r>
          </w:p>
        </w:tc>
        <w:tc>
          <w:tcPr>
            <w:tcW w:w="859" w:type="dxa"/>
            <w:vAlign w:val="center"/>
            <w:hideMark/>
          </w:tcPr>
          <w:p w14:paraId="6354888E" w14:textId="77777777" w:rsidR="0004103E" w:rsidRPr="00A11F6B" w:rsidRDefault="0004103E" w:rsidP="00561F9B">
            <w:pPr>
              <w:rPr>
                <w:rFonts w:eastAsia="Times New Roman"/>
              </w:rPr>
            </w:pPr>
            <w:r w:rsidRPr="00A11F6B">
              <w:rPr>
                <w:rFonts w:eastAsia="Times New Roman"/>
              </w:rPr>
              <w:t>162</w:t>
            </w:r>
          </w:p>
        </w:tc>
        <w:tc>
          <w:tcPr>
            <w:tcW w:w="866" w:type="dxa"/>
            <w:vAlign w:val="center"/>
            <w:hideMark/>
          </w:tcPr>
          <w:p w14:paraId="3D07ADEA" w14:textId="77777777" w:rsidR="0004103E" w:rsidRPr="00A11F6B" w:rsidRDefault="0004103E" w:rsidP="00561F9B">
            <w:pPr>
              <w:rPr>
                <w:rFonts w:eastAsia="Times New Roman"/>
              </w:rPr>
            </w:pPr>
            <w:r w:rsidRPr="00A11F6B">
              <w:rPr>
                <w:rFonts w:eastAsia="Times New Roman"/>
              </w:rPr>
              <w:t>142</w:t>
            </w:r>
          </w:p>
        </w:tc>
      </w:tr>
      <w:tr w:rsidR="0004103E" w:rsidRPr="00A11F6B" w14:paraId="25490BE7" w14:textId="77777777" w:rsidTr="00561F9B">
        <w:trPr>
          <w:tblCellSpacing w:w="15" w:type="dxa"/>
        </w:trPr>
        <w:tc>
          <w:tcPr>
            <w:tcW w:w="765" w:type="dxa"/>
            <w:vAlign w:val="center"/>
            <w:hideMark/>
          </w:tcPr>
          <w:p w14:paraId="427B5D36" w14:textId="77777777" w:rsidR="0004103E" w:rsidRPr="00A11F6B" w:rsidRDefault="0004103E" w:rsidP="00561F9B">
            <w:pPr>
              <w:rPr>
                <w:rFonts w:eastAsia="Times New Roman"/>
              </w:rPr>
            </w:pPr>
            <w:r w:rsidRPr="00A11F6B">
              <w:rPr>
                <w:rFonts w:eastAsia="Times New Roman"/>
              </w:rPr>
              <w:t>RI</w:t>
            </w:r>
          </w:p>
        </w:tc>
        <w:tc>
          <w:tcPr>
            <w:tcW w:w="1590" w:type="dxa"/>
            <w:vAlign w:val="center"/>
            <w:hideMark/>
          </w:tcPr>
          <w:p w14:paraId="11B3A57B" w14:textId="77777777" w:rsidR="0004103E" w:rsidRPr="00A11F6B" w:rsidRDefault="0004103E" w:rsidP="00561F9B">
            <w:pPr>
              <w:rPr>
                <w:rFonts w:eastAsia="Times New Roman"/>
              </w:rPr>
            </w:pPr>
            <w:r w:rsidRPr="00A11F6B">
              <w:rPr>
                <w:rFonts w:eastAsia="Times New Roman"/>
              </w:rPr>
              <w:t>2,615</w:t>
            </w:r>
          </w:p>
        </w:tc>
        <w:tc>
          <w:tcPr>
            <w:tcW w:w="960" w:type="dxa"/>
            <w:vAlign w:val="center"/>
            <w:hideMark/>
          </w:tcPr>
          <w:p w14:paraId="33E01063" w14:textId="77777777" w:rsidR="0004103E" w:rsidRPr="00A11F6B" w:rsidRDefault="0004103E" w:rsidP="00561F9B">
            <w:pPr>
              <w:rPr>
                <w:rFonts w:eastAsia="Times New Roman"/>
              </w:rPr>
            </w:pPr>
            <w:r w:rsidRPr="00A11F6B">
              <w:rPr>
                <w:rFonts w:eastAsia="Times New Roman"/>
              </w:rPr>
              <w:t>3</w:t>
            </w:r>
          </w:p>
        </w:tc>
        <w:tc>
          <w:tcPr>
            <w:tcW w:w="859" w:type="dxa"/>
            <w:vAlign w:val="center"/>
            <w:hideMark/>
          </w:tcPr>
          <w:p w14:paraId="35E1825A" w14:textId="77777777" w:rsidR="0004103E" w:rsidRPr="00A11F6B" w:rsidRDefault="0004103E" w:rsidP="00561F9B">
            <w:pPr>
              <w:rPr>
                <w:rFonts w:eastAsia="Times New Roman"/>
              </w:rPr>
            </w:pPr>
            <w:r w:rsidRPr="00A11F6B">
              <w:rPr>
                <w:rFonts w:eastAsia="Times New Roman"/>
              </w:rPr>
              <w:t>4</w:t>
            </w:r>
          </w:p>
        </w:tc>
        <w:tc>
          <w:tcPr>
            <w:tcW w:w="866" w:type="dxa"/>
            <w:vAlign w:val="center"/>
            <w:hideMark/>
          </w:tcPr>
          <w:p w14:paraId="27528F1D" w14:textId="77777777" w:rsidR="0004103E" w:rsidRPr="00A11F6B" w:rsidRDefault="0004103E" w:rsidP="00561F9B">
            <w:pPr>
              <w:rPr>
                <w:rFonts w:eastAsia="Times New Roman"/>
              </w:rPr>
            </w:pPr>
            <w:r w:rsidRPr="00A11F6B">
              <w:rPr>
                <w:rFonts w:eastAsia="Times New Roman"/>
              </w:rPr>
              <w:t>4</w:t>
            </w:r>
          </w:p>
        </w:tc>
      </w:tr>
      <w:tr w:rsidR="0004103E" w:rsidRPr="00A11F6B" w14:paraId="34F2CA4F" w14:textId="77777777" w:rsidTr="00561F9B">
        <w:trPr>
          <w:tblCellSpacing w:w="15" w:type="dxa"/>
        </w:trPr>
        <w:tc>
          <w:tcPr>
            <w:tcW w:w="765" w:type="dxa"/>
            <w:vAlign w:val="center"/>
            <w:hideMark/>
          </w:tcPr>
          <w:p w14:paraId="7E5A5184" w14:textId="77777777" w:rsidR="0004103E" w:rsidRPr="00A11F6B" w:rsidRDefault="0004103E" w:rsidP="00561F9B">
            <w:pPr>
              <w:rPr>
                <w:rFonts w:eastAsia="Times New Roman"/>
              </w:rPr>
            </w:pPr>
            <w:r w:rsidRPr="00A11F6B">
              <w:rPr>
                <w:rFonts w:eastAsia="Times New Roman"/>
              </w:rPr>
              <w:t>VA</w:t>
            </w:r>
          </w:p>
        </w:tc>
        <w:tc>
          <w:tcPr>
            <w:tcW w:w="1590" w:type="dxa"/>
            <w:vAlign w:val="center"/>
            <w:hideMark/>
          </w:tcPr>
          <w:p w14:paraId="69F6226C" w14:textId="77777777" w:rsidR="0004103E" w:rsidRPr="00A11F6B" w:rsidRDefault="0004103E" w:rsidP="00561F9B">
            <w:pPr>
              <w:rPr>
                <w:rFonts w:eastAsia="Times New Roman"/>
              </w:rPr>
            </w:pPr>
            <w:r w:rsidRPr="00A11F6B">
              <w:rPr>
                <w:rFonts w:eastAsia="Times New Roman"/>
              </w:rPr>
              <w:t>159,334</w:t>
            </w:r>
          </w:p>
        </w:tc>
        <w:tc>
          <w:tcPr>
            <w:tcW w:w="960" w:type="dxa"/>
            <w:vAlign w:val="center"/>
            <w:hideMark/>
          </w:tcPr>
          <w:p w14:paraId="2293719D" w14:textId="77777777" w:rsidR="0004103E" w:rsidRPr="00A11F6B" w:rsidRDefault="0004103E" w:rsidP="00561F9B">
            <w:pPr>
              <w:rPr>
                <w:rFonts w:eastAsia="Times New Roman"/>
              </w:rPr>
            </w:pPr>
            <w:r w:rsidRPr="00A11F6B">
              <w:rPr>
                <w:rFonts w:eastAsia="Times New Roman"/>
              </w:rPr>
              <w:t>2</w:t>
            </w:r>
          </w:p>
        </w:tc>
        <w:tc>
          <w:tcPr>
            <w:tcW w:w="859" w:type="dxa"/>
            <w:vAlign w:val="center"/>
            <w:hideMark/>
          </w:tcPr>
          <w:p w14:paraId="0D7A487D" w14:textId="77777777" w:rsidR="0004103E" w:rsidRPr="00A11F6B" w:rsidRDefault="0004103E" w:rsidP="00561F9B">
            <w:pPr>
              <w:rPr>
                <w:rFonts w:eastAsia="Times New Roman"/>
              </w:rPr>
            </w:pPr>
            <w:r w:rsidRPr="00A11F6B">
              <w:rPr>
                <w:rFonts w:eastAsia="Times New Roman"/>
              </w:rPr>
              <w:t>41</w:t>
            </w:r>
          </w:p>
        </w:tc>
        <w:tc>
          <w:tcPr>
            <w:tcW w:w="866" w:type="dxa"/>
            <w:vAlign w:val="center"/>
            <w:hideMark/>
          </w:tcPr>
          <w:p w14:paraId="273B9C95" w14:textId="77777777" w:rsidR="0004103E" w:rsidRPr="00A11F6B" w:rsidRDefault="0004103E" w:rsidP="00561F9B">
            <w:pPr>
              <w:rPr>
                <w:rFonts w:eastAsia="Times New Roman"/>
              </w:rPr>
            </w:pPr>
            <w:r w:rsidRPr="00A11F6B">
              <w:rPr>
                <w:rFonts w:eastAsia="Times New Roman"/>
              </w:rPr>
              <w:t>41</w:t>
            </w:r>
          </w:p>
        </w:tc>
      </w:tr>
      <w:tr w:rsidR="0004103E" w:rsidRPr="00A11F6B" w14:paraId="0A8AF130" w14:textId="77777777" w:rsidTr="00561F9B">
        <w:trPr>
          <w:tblCellSpacing w:w="15" w:type="dxa"/>
        </w:trPr>
        <w:tc>
          <w:tcPr>
            <w:tcW w:w="765" w:type="dxa"/>
            <w:vAlign w:val="center"/>
            <w:hideMark/>
          </w:tcPr>
          <w:p w14:paraId="61480BCB" w14:textId="77777777" w:rsidR="0004103E" w:rsidRPr="00A11F6B" w:rsidRDefault="0004103E" w:rsidP="00561F9B">
            <w:pPr>
              <w:rPr>
                <w:rFonts w:eastAsia="Times New Roman"/>
              </w:rPr>
            </w:pPr>
            <w:r w:rsidRPr="00A11F6B">
              <w:rPr>
                <w:rFonts w:eastAsia="Times New Roman"/>
              </w:rPr>
              <w:t>VT</w:t>
            </w:r>
          </w:p>
        </w:tc>
        <w:tc>
          <w:tcPr>
            <w:tcW w:w="1590" w:type="dxa"/>
            <w:vAlign w:val="center"/>
            <w:hideMark/>
          </w:tcPr>
          <w:p w14:paraId="23F95572" w14:textId="77777777" w:rsidR="0004103E" w:rsidRPr="00A11F6B" w:rsidRDefault="0004103E" w:rsidP="00561F9B">
            <w:pPr>
              <w:rPr>
                <w:rFonts w:eastAsia="Times New Roman"/>
              </w:rPr>
            </w:pPr>
            <w:r w:rsidRPr="00A11F6B">
              <w:rPr>
                <w:rFonts w:eastAsia="Times New Roman"/>
              </w:rPr>
              <w:t>21,161</w:t>
            </w:r>
          </w:p>
        </w:tc>
        <w:tc>
          <w:tcPr>
            <w:tcW w:w="960" w:type="dxa"/>
            <w:vAlign w:val="center"/>
            <w:hideMark/>
          </w:tcPr>
          <w:p w14:paraId="2F4FC311" w14:textId="77777777" w:rsidR="0004103E" w:rsidRPr="00A11F6B" w:rsidRDefault="0004103E" w:rsidP="00561F9B">
            <w:pPr>
              <w:rPr>
                <w:rFonts w:eastAsia="Times New Roman"/>
              </w:rPr>
            </w:pPr>
            <w:r w:rsidRPr="00A11F6B">
              <w:rPr>
                <w:rFonts w:eastAsia="Times New Roman"/>
              </w:rPr>
              <w:t>13</w:t>
            </w:r>
          </w:p>
        </w:tc>
        <w:tc>
          <w:tcPr>
            <w:tcW w:w="859" w:type="dxa"/>
            <w:vAlign w:val="center"/>
            <w:hideMark/>
          </w:tcPr>
          <w:p w14:paraId="21FB360C" w14:textId="77777777" w:rsidR="0004103E" w:rsidRPr="00A11F6B" w:rsidRDefault="0004103E" w:rsidP="00561F9B">
            <w:pPr>
              <w:rPr>
                <w:rFonts w:eastAsia="Times New Roman"/>
              </w:rPr>
            </w:pPr>
            <w:r w:rsidRPr="00A11F6B">
              <w:rPr>
                <w:rFonts w:eastAsia="Times New Roman"/>
              </w:rPr>
              <w:t>54</w:t>
            </w:r>
          </w:p>
        </w:tc>
        <w:tc>
          <w:tcPr>
            <w:tcW w:w="866" w:type="dxa"/>
            <w:vAlign w:val="center"/>
            <w:hideMark/>
          </w:tcPr>
          <w:p w14:paraId="3D554027" w14:textId="77777777" w:rsidR="0004103E" w:rsidRPr="00A11F6B" w:rsidRDefault="0004103E" w:rsidP="00561F9B">
            <w:pPr>
              <w:rPr>
                <w:rFonts w:eastAsia="Times New Roman"/>
              </w:rPr>
            </w:pPr>
            <w:r w:rsidRPr="00A11F6B">
              <w:rPr>
                <w:rFonts w:eastAsia="Times New Roman"/>
              </w:rPr>
              <w:t>53</w:t>
            </w:r>
          </w:p>
        </w:tc>
      </w:tr>
      <w:tr w:rsidR="0004103E" w:rsidRPr="00A11F6B" w14:paraId="212C1FBF" w14:textId="77777777" w:rsidTr="00561F9B">
        <w:trPr>
          <w:tblCellSpacing w:w="15" w:type="dxa"/>
        </w:trPr>
        <w:tc>
          <w:tcPr>
            <w:tcW w:w="765" w:type="dxa"/>
            <w:vAlign w:val="center"/>
            <w:hideMark/>
          </w:tcPr>
          <w:p w14:paraId="0F5369D3" w14:textId="77777777" w:rsidR="0004103E" w:rsidRPr="00A11F6B" w:rsidRDefault="0004103E" w:rsidP="00561F9B">
            <w:pPr>
              <w:rPr>
                <w:rFonts w:eastAsia="Times New Roman"/>
              </w:rPr>
            </w:pPr>
            <w:r w:rsidRPr="00A11F6B">
              <w:rPr>
                <w:rFonts w:eastAsia="Times New Roman"/>
              </w:rPr>
              <w:t>WV</w:t>
            </w:r>
          </w:p>
        </w:tc>
        <w:tc>
          <w:tcPr>
            <w:tcW w:w="1590" w:type="dxa"/>
            <w:vAlign w:val="center"/>
            <w:hideMark/>
          </w:tcPr>
          <w:p w14:paraId="0E0F7DA6" w14:textId="77777777" w:rsidR="0004103E" w:rsidRPr="00A11F6B" w:rsidRDefault="0004103E" w:rsidP="00561F9B">
            <w:pPr>
              <w:rPr>
                <w:rFonts w:eastAsia="Times New Roman"/>
              </w:rPr>
            </w:pPr>
            <w:r w:rsidRPr="00A11F6B">
              <w:rPr>
                <w:rFonts w:eastAsia="Times New Roman"/>
              </w:rPr>
              <w:t>835,882</w:t>
            </w:r>
          </w:p>
        </w:tc>
        <w:tc>
          <w:tcPr>
            <w:tcW w:w="960" w:type="dxa"/>
            <w:vAlign w:val="center"/>
            <w:hideMark/>
          </w:tcPr>
          <w:p w14:paraId="0354136A" w14:textId="77777777" w:rsidR="0004103E" w:rsidRPr="00A11F6B" w:rsidRDefault="0004103E" w:rsidP="00561F9B">
            <w:pPr>
              <w:rPr>
                <w:rFonts w:eastAsia="Times New Roman"/>
              </w:rPr>
            </w:pPr>
            <w:r w:rsidRPr="00A11F6B">
              <w:rPr>
                <w:rFonts w:eastAsia="Times New Roman"/>
              </w:rPr>
              <w:t>8</w:t>
            </w:r>
          </w:p>
        </w:tc>
        <w:tc>
          <w:tcPr>
            <w:tcW w:w="859" w:type="dxa"/>
            <w:vAlign w:val="center"/>
            <w:hideMark/>
          </w:tcPr>
          <w:p w14:paraId="4B796F45" w14:textId="77777777" w:rsidR="0004103E" w:rsidRPr="00A11F6B" w:rsidRDefault="0004103E" w:rsidP="00561F9B">
            <w:pPr>
              <w:rPr>
                <w:rFonts w:eastAsia="Times New Roman"/>
              </w:rPr>
            </w:pPr>
            <w:r w:rsidRPr="00A11F6B">
              <w:rPr>
                <w:rFonts w:eastAsia="Times New Roman"/>
              </w:rPr>
              <w:t>214</w:t>
            </w:r>
          </w:p>
        </w:tc>
        <w:tc>
          <w:tcPr>
            <w:tcW w:w="866" w:type="dxa"/>
            <w:vAlign w:val="center"/>
            <w:hideMark/>
          </w:tcPr>
          <w:p w14:paraId="0CAE98E4" w14:textId="77777777" w:rsidR="0004103E" w:rsidRPr="00A11F6B" w:rsidRDefault="0004103E" w:rsidP="00561F9B">
            <w:pPr>
              <w:rPr>
                <w:rFonts w:eastAsia="Times New Roman"/>
              </w:rPr>
            </w:pPr>
            <w:r w:rsidRPr="00A11F6B">
              <w:rPr>
                <w:rFonts w:eastAsia="Times New Roman"/>
              </w:rPr>
              <w:t>185</w:t>
            </w:r>
          </w:p>
        </w:tc>
      </w:tr>
      <w:tr w:rsidR="0004103E" w:rsidRPr="00A11F6B" w14:paraId="0DFD2954" w14:textId="77777777" w:rsidTr="00561F9B">
        <w:trPr>
          <w:tblCellSpacing w:w="15" w:type="dxa"/>
        </w:trPr>
        <w:tc>
          <w:tcPr>
            <w:tcW w:w="765" w:type="dxa"/>
            <w:vAlign w:val="center"/>
            <w:hideMark/>
          </w:tcPr>
          <w:p w14:paraId="34CAAFB7" w14:textId="77777777" w:rsidR="0004103E" w:rsidRPr="00A11F6B" w:rsidRDefault="0004103E" w:rsidP="00561F9B">
            <w:pPr>
              <w:rPr>
                <w:rFonts w:eastAsia="Times New Roman"/>
              </w:rPr>
            </w:pPr>
            <w:r w:rsidRPr="00A11F6B">
              <w:rPr>
                <w:rFonts w:eastAsia="Times New Roman"/>
              </w:rPr>
              <w:t>Totals:</w:t>
            </w:r>
          </w:p>
        </w:tc>
        <w:tc>
          <w:tcPr>
            <w:tcW w:w="1590" w:type="dxa"/>
            <w:vAlign w:val="center"/>
            <w:hideMark/>
          </w:tcPr>
          <w:p w14:paraId="5EC3C457" w14:textId="77777777" w:rsidR="0004103E" w:rsidRPr="00A11F6B" w:rsidRDefault="0004103E" w:rsidP="00561F9B">
            <w:pPr>
              <w:rPr>
                <w:rFonts w:eastAsia="Times New Roman"/>
              </w:rPr>
            </w:pPr>
            <w:r w:rsidRPr="00A11F6B">
              <w:rPr>
                <w:rFonts w:eastAsia="Times New Roman"/>
              </w:rPr>
              <w:t>56,391,682</w:t>
            </w:r>
          </w:p>
        </w:tc>
        <w:tc>
          <w:tcPr>
            <w:tcW w:w="960" w:type="dxa"/>
            <w:vAlign w:val="center"/>
            <w:hideMark/>
          </w:tcPr>
          <w:p w14:paraId="175014AD" w14:textId="77777777" w:rsidR="0004103E" w:rsidRPr="00A11F6B" w:rsidRDefault="0004103E" w:rsidP="00561F9B">
            <w:pPr>
              <w:rPr>
                <w:rFonts w:eastAsia="Times New Roman"/>
              </w:rPr>
            </w:pPr>
            <w:r w:rsidRPr="00A11F6B">
              <w:rPr>
                <w:rFonts w:eastAsia="Times New Roman"/>
              </w:rPr>
              <w:t>22</w:t>
            </w:r>
          </w:p>
        </w:tc>
        <w:tc>
          <w:tcPr>
            <w:tcW w:w="859" w:type="dxa"/>
            <w:vAlign w:val="center"/>
            <w:hideMark/>
          </w:tcPr>
          <w:p w14:paraId="7635E6DE" w14:textId="77777777" w:rsidR="0004103E" w:rsidRPr="00A11F6B" w:rsidRDefault="0004103E" w:rsidP="00561F9B">
            <w:pPr>
              <w:rPr>
                <w:rFonts w:eastAsia="Times New Roman"/>
              </w:rPr>
            </w:pPr>
            <w:r w:rsidRPr="00A11F6B">
              <w:rPr>
                <w:rFonts w:eastAsia="Times New Roman"/>
              </w:rPr>
              <w:t>2894</w:t>
            </w:r>
          </w:p>
        </w:tc>
        <w:tc>
          <w:tcPr>
            <w:tcW w:w="866" w:type="dxa"/>
            <w:vAlign w:val="center"/>
            <w:hideMark/>
          </w:tcPr>
          <w:p w14:paraId="0CE6D16E" w14:textId="77777777" w:rsidR="0004103E" w:rsidRPr="00A11F6B" w:rsidRDefault="0004103E" w:rsidP="00561F9B">
            <w:pPr>
              <w:rPr>
                <w:rFonts w:eastAsia="Times New Roman"/>
              </w:rPr>
            </w:pPr>
            <w:r w:rsidRPr="00A11F6B">
              <w:rPr>
                <w:rFonts w:eastAsia="Times New Roman"/>
              </w:rPr>
              <w:t>2413</w:t>
            </w:r>
          </w:p>
        </w:tc>
      </w:tr>
    </w:tbl>
    <w:p w14:paraId="18E8CC47" w14:textId="77777777" w:rsidR="0004103E" w:rsidRDefault="0004103E" w:rsidP="0004103E">
      <w:pPr>
        <w:widowControl w:val="0"/>
        <w:autoSpaceDE w:val="0"/>
        <w:autoSpaceDN w:val="0"/>
        <w:adjustRightInd w:val="0"/>
        <w:spacing w:before="240"/>
        <w:ind w:left="480" w:hanging="480"/>
      </w:pPr>
    </w:p>
    <w:sectPr w:rsidR="0004103E" w:rsidSect="00F14DE6">
      <w:headerReference w:type="default" r:id="rId48"/>
      <w:footerReference w:type="even" r:id="rId49"/>
      <w:footerReference w:type="default" r:id="rId50"/>
      <w:headerReference w:type="first" r:id="rId51"/>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Hocking" w:date="2017-03-01T14:15:00Z" w:initials="DH">
    <w:p w14:paraId="5F8FA067" w14:textId="77777777" w:rsidR="00B65BEE" w:rsidRDefault="00B65BEE" w:rsidP="00D84A8E">
      <w:pPr>
        <w:pStyle w:val="KeyPoints"/>
        <w:numPr>
          <w:ilvl w:val="0"/>
          <w:numId w:val="9"/>
        </w:numPr>
      </w:pPr>
      <w:r>
        <w:rPr>
          <w:rStyle w:val="CommentReference"/>
        </w:rPr>
        <w:annotationRef/>
      </w:r>
      <w:r>
        <w:t>List up to three key points (at least one is required)</w:t>
      </w:r>
    </w:p>
    <w:p w14:paraId="240982F6" w14:textId="77777777" w:rsidR="00B65BEE" w:rsidRDefault="00B65BEE" w:rsidP="00D84A8E">
      <w:pPr>
        <w:pStyle w:val="KeyPoints"/>
        <w:numPr>
          <w:ilvl w:val="0"/>
          <w:numId w:val="9"/>
        </w:numPr>
      </w:pPr>
      <w:r w:rsidRPr="00C94AA5">
        <w:t xml:space="preserve">Key Points </w:t>
      </w:r>
      <w:r>
        <w:t>summarize</w:t>
      </w:r>
      <w:r w:rsidRPr="00C94AA5">
        <w:t xml:space="preserve"> the main points and conclusions of the article</w:t>
      </w:r>
    </w:p>
    <w:p w14:paraId="1BF1CE4B" w14:textId="77777777" w:rsidR="00B65BEE" w:rsidRDefault="00B65BEE" w:rsidP="00D84A8E">
      <w:pPr>
        <w:pStyle w:val="KeyPoints"/>
        <w:numPr>
          <w:ilvl w:val="0"/>
          <w:numId w:val="9"/>
        </w:numPr>
      </w:pPr>
      <w:r>
        <w:t>E</w:t>
      </w:r>
      <w:r w:rsidRPr="00C94AA5">
        <w:t>ac</w:t>
      </w:r>
      <w:r>
        <w:t>h must be 140 characters or less</w:t>
      </w:r>
      <w:r w:rsidRPr="00C94AA5">
        <w:t xml:space="preserve"> with no </w:t>
      </w:r>
      <w:r>
        <w:t>special characters or acronyms.</w:t>
      </w:r>
    </w:p>
    <w:p w14:paraId="6DCBDED0" w14:textId="412FBDC2" w:rsidR="00B65BEE" w:rsidRDefault="00B65BEE">
      <w:pPr>
        <w:pStyle w:val="CommentText"/>
      </w:pPr>
    </w:p>
  </w:comment>
  <w:comment w:id="1" w:author="Daniel Hocking" w:date="2017-03-01T14:15:00Z" w:initials="DH">
    <w:p w14:paraId="2F7B8FAF" w14:textId="77777777" w:rsidR="00B65BEE" w:rsidRDefault="00B65BEE" w:rsidP="00D84A8E">
      <w:pPr>
        <w:pStyle w:val="Abstract"/>
      </w:pPr>
      <w:r>
        <w:rPr>
          <w:rStyle w:val="CommentReference"/>
        </w:rPr>
        <w:annotationRef/>
      </w:r>
      <w:r>
        <w:t xml:space="preserve">The abstract should be a single-paragraph of less than 250 words, or for </w:t>
      </w:r>
      <w:r w:rsidRPr="00975D9D">
        <w:rPr>
          <w:i/>
        </w:rPr>
        <w:t>Geophysical Research Letters</w:t>
      </w:r>
      <w:r>
        <w:t>, less than 150 words.  A good abstract sets the general question or topic that you are studying for the general reader, provides background on the specific question or problem, briefly describes key data or analyses, and describes the key results and uncertainties.  Please avoid acronyms or if used, define them.</w:t>
      </w:r>
    </w:p>
    <w:p w14:paraId="38A9D7F8" w14:textId="66CF083A" w:rsidR="00B65BEE" w:rsidRDefault="00B65BEE">
      <w:pPr>
        <w:pStyle w:val="CommentText"/>
      </w:pPr>
    </w:p>
  </w:comment>
  <w:comment w:id="2" w:author="Daniel Hocking" w:date="2017-03-01T14:15:00Z" w:initials="DH">
    <w:p w14:paraId="203814DE" w14:textId="70B037A2" w:rsidR="00B65BEE" w:rsidRDefault="00B65BEE">
      <w:pPr>
        <w:pStyle w:val="CommentText"/>
      </w:pPr>
      <w:r>
        <w:rPr>
          <w:rStyle w:val="CommentReference"/>
        </w:rPr>
        <w:annotationRef/>
      </w:r>
      <w:r>
        <w:t xml:space="preserve">The main text should start with an introduction. </w:t>
      </w:r>
      <w:r w:rsidRPr="002F3B11">
        <w:t>Except for short manuscripts (such as comments and replies), the text should be divided into sections, each with its own heading.</w:t>
      </w:r>
      <w:r>
        <w:t xml:space="preserve"> </w:t>
      </w:r>
      <w:r w:rsidRPr="002F3B11">
        <w:t>Sections are numbered (1, 2, 3, etc.). A maximum of four levels of heads may be used, with subsections numbered 1.1., 1.2.; 1.1.1., 1.2.1; 1.1.1.1., and so on. Headings should be sentence fragments.</w:t>
      </w:r>
    </w:p>
  </w:comment>
  <w:comment w:id="5" w:author="Letcher, Benjamin" w:date="2017-03-01T14:15:00Z" w:initials="BHL">
    <w:p w14:paraId="66B8AA25" w14:textId="4C93904C" w:rsidR="00B65BEE" w:rsidRDefault="00B65BEE">
      <w:pPr>
        <w:pStyle w:val="CommentText"/>
      </w:pPr>
      <w:r>
        <w:rPr>
          <w:rStyle w:val="CommentReference"/>
        </w:rPr>
        <w:annotationRef/>
      </w:r>
      <w:r>
        <w:t>Might flow better if this came after the description of the X,B</w:t>
      </w:r>
    </w:p>
  </w:comment>
  <w:comment w:id="6" w:author="anon anon" w:date="2017-03-21T10:48:00Z" w:initials="anon">
    <w:p w14:paraId="4E70B75F" w14:textId="7943D089" w:rsidR="00B65BEE" w:rsidRDefault="00B65BEE">
      <w:pPr>
        <w:pStyle w:val="CommentText"/>
      </w:pPr>
      <w:r>
        <w:rPr>
          <w:rStyle w:val="CommentReference"/>
        </w:rPr>
        <w:annotationRef/>
      </w:r>
      <w:r>
        <w:t xml:space="preserve">Is this better? I didn’t do any cross validation but rather true validation. All the sub-validations are post hoc, just parsing the validation data in different ways. </w:t>
      </w:r>
    </w:p>
  </w:comment>
  <w:comment w:id="7" w:author="Letcher, Benjamin" w:date="2017-03-21T10:48:00Z" w:initials="BHL">
    <w:p w14:paraId="78087B17" w14:textId="4001048E" w:rsidR="00B65BEE" w:rsidRDefault="00B65BEE">
      <w:pPr>
        <w:pStyle w:val="CommentText"/>
      </w:pPr>
      <w:r>
        <w:rPr>
          <w:rStyle w:val="CommentReference"/>
        </w:rPr>
        <w:annotationRef/>
      </w:r>
      <w:r>
        <w:t>add in 7-d mean of max temperatures if possible</w:t>
      </w:r>
    </w:p>
    <w:p w14:paraId="38FCFD2F" w14:textId="77777777" w:rsidR="00B65BEE" w:rsidRDefault="00B65BEE">
      <w:pPr>
        <w:pStyle w:val="CommentText"/>
      </w:pPr>
    </w:p>
    <w:p w14:paraId="4FF6C8C6" w14:textId="38CFDDA6" w:rsidR="00B65BEE" w:rsidRDefault="00B65BEE">
      <w:pPr>
        <w:pStyle w:val="CommentText"/>
      </w:pPr>
      <w:r>
        <w:t>-Not for this manuscript. I will eventually be able to add it in but it requires a completely separate run with different data (maximum daily temperatures rather than mean). All the validation and RMSE would be different as well.</w:t>
      </w:r>
    </w:p>
  </w:comment>
  <w:comment w:id="8" w:author="Letcher, Benjamin" w:date="2017-03-21T10:53:00Z" w:initials="BHL">
    <w:p w14:paraId="0BE6425D" w14:textId="10C49C29" w:rsidR="00B65BEE" w:rsidRDefault="00B65BEE">
      <w:pPr>
        <w:pStyle w:val="CommentText"/>
      </w:pPr>
      <w:r>
        <w:rPr>
          <w:rStyle w:val="CommentReference"/>
        </w:rPr>
        <w:annotationRef/>
      </w:r>
      <w:r>
        <w:t>this would probably be better in the M+M</w:t>
      </w:r>
    </w:p>
    <w:p w14:paraId="4CF1782D" w14:textId="77777777" w:rsidR="00B65BEE" w:rsidRDefault="00B65BEE">
      <w:pPr>
        <w:pStyle w:val="CommentText"/>
      </w:pPr>
    </w:p>
    <w:p w14:paraId="41FD45F9" w14:textId="4CA884A0" w:rsidR="00B65BEE" w:rsidRDefault="00B65BEE">
      <w:pPr>
        <w:pStyle w:val="CommentText"/>
      </w:pPr>
      <w:r>
        <w:t>-I now include a bunch of it in the M+M but will leave it here as well.</w:t>
      </w:r>
    </w:p>
  </w:comment>
  <w:comment w:id="9" w:author="Letcher, Benjamin" w:date="2017-03-01T14:15:00Z" w:initials="BHL">
    <w:p w14:paraId="2DB4918F" w14:textId="0FD5075F" w:rsidR="00B65BEE" w:rsidRDefault="00B65BEE">
      <w:pPr>
        <w:pStyle w:val="CommentText"/>
      </w:pPr>
      <w:r>
        <w:rPr>
          <w:rStyle w:val="CommentReference"/>
        </w:rPr>
        <w:annotationRef/>
      </w:r>
      <w:r>
        <w:t>Would it feel like cheating to show the adjusted and the unadjusted testing data graphs as panels here?</w:t>
      </w:r>
    </w:p>
    <w:p w14:paraId="12F00CF3" w14:textId="77777777" w:rsidR="00B65BEE" w:rsidRDefault="00B65BEE">
      <w:pPr>
        <w:pStyle w:val="CommentText"/>
      </w:pPr>
    </w:p>
    <w:p w14:paraId="3AC8E8D8" w14:textId="3C730716" w:rsidR="00B65BEE" w:rsidRDefault="00B65BEE">
      <w:pPr>
        <w:pStyle w:val="CommentText"/>
      </w:pPr>
      <w:r>
        <w:t>Might help hammer the rmse point home.</w:t>
      </w:r>
    </w:p>
  </w:comment>
  <w:comment w:id="10" w:author="Letcher, Benjamin" w:date="2017-03-01T14:15:00Z" w:initials="BHL">
    <w:p w14:paraId="4A46B363" w14:textId="0FB8728A" w:rsidR="00B65BEE" w:rsidRDefault="00B65BEE">
      <w:pPr>
        <w:pStyle w:val="CommentText"/>
      </w:pPr>
      <w:r>
        <w:rPr>
          <w:rStyle w:val="CommentReference"/>
        </w:rPr>
        <w:annotationRef/>
      </w:r>
      <w:r>
        <w:t>This might be clearer as a table with columns for the missing data category and checks or x’s in the boxes for each row.</w:t>
      </w:r>
    </w:p>
    <w:p w14:paraId="395D1C4B" w14:textId="77777777" w:rsidR="00B65BEE" w:rsidRDefault="00B65BEE">
      <w:pPr>
        <w:pStyle w:val="CommentText"/>
      </w:pPr>
    </w:p>
    <w:p w14:paraId="0B6425EB" w14:textId="46C2FB00" w:rsidR="00B65BEE" w:rsidRDefault="00B65BEE">
      <w:pPr>
        <w:pStyle w:val="CommentText"/>
      </w:pPr>
      <w:r>
        <w:t>Also, make sure the description in the M+M describes the set of runs</w:t>
      </w:r>
    </w:p>
  </w:comment>
  <w:comment w:id="11" w:author="Letcher, Benjamin" w:date="2017-03-21T11:26:00Z" w:initials="BHL">
    <w:p w14:paraId="17495D8F" w14:textId="7662C768" w:rsidR="00B65BEE" w:rsidRDefault="00B65BEE">
      <w:pPr>
        <w:pStyle w:val="CommentText"/>
      </w:pPr>
      <w:r>
        <w:rPr>
          <w:rStyle w:val="CommentReference"/>
        </w:rPr>
        <w:annotationRef/>
      </w:r>
      <w:r>
        <w:t>these colors are hard to see patterns with. ICE’s colors work well.  Could you just use a screenshot of ICE? This looks nicer, but I assume Kyle made it…</w:t>
      </w:r>
    </w:p>
    <w:p w14:paraId="1E7FA7D0" w14:textId="77777777" w:rsidR="00B65BEE" w:rsidRDefault="00B65BEE">
      <w:pPr>
        <w:pStyle w:val="CommentText"/>
      </w:pPr>
    </w:p>
    <w:p w14:paraId="353B0686" w14:textId="4EE237E3" w:rsidR="00B65BEE" w:rsidRDefault="00B65BEE">
      <w:pPr>
        <w:pStyle w:val="CommentText"/>
      </w:pPr>
      <w:r>
        <w:t>-- I think we want something nicer than a screenshot of ICE. Kyle did make this and I don’t have the original files to alter the colors. They seemed visible when it was larger but are difficult to distinguish when it’s small like this. If you could tweak the colors that would be great, it’s fairly easy. Otherwise, if you could send it to me as an ArcMap package, I could do it. If either of those options are going to take a long time, we could submit it like this and then deal with it in revision.</w:t>
      </w:r>
    </w:p>
  </w:comment>
  <w:comment w:id="12" w:author="Daniel Hocking" w:date="2017-03-01T14:15:00Z" w:initials="DH">
    <w:p w14:paraId="31773B64" w14:textId="7A1A73A0" w:rsidR="00B65BEE" w:rsidRDefault="00B65BEE">
      <w:pPr>
        <w:pStyle w:val="CommentText"/>
      </w:pPr>
      <w:r>
        <w:rPr>
          <w:rStyle w:val="CommentReference"/>
        </w:rPr>
        <w:annotationRef/>
      </w:r>
      <w:r>
        <w:t>I will shorten the x-axis names then describe them fully in the figure label.</w:t>
      </w:r>
    </w:p>
  </w:comment>
  <w:comment w:id="14" w:author="Letcher, Benjamin" w:date="2017-03-21T11:30:00Z" w:initials="BHL">
    <w:p w14:paraId="7259B54B" w14:textId="4BD7A621" w:rsidR="00B65BEE" w:rsidRDefault="00B65BEE">
      <w:pPr>
        <w:pStyle w:val="CommentText"/>
      </w:pPr>
      <w:r>
        <w:rPr>
          <w:rStyle w:val="CommentReference"/>
        </w:rPr>
        <w:annotationRef/>
      </w:r>
      <w:r>
        <w:t>I could imagine a section that goes before the estimated temperature section that looks at patterns in the data. May be better for another paper when we have more data…</w:t>
      </w:r>
    </w:p>
    <w:p w14:paraId="70FD995A" w14:textId="77777777" w:rsidR="00B65BEE" w:rsidRDefault="00B65BEE">
      <w:pPr>
        <w:pStyle w:val="CommentText"/>
      </w:pPr>
    </w:p>
    <w:p w14:paraId="61ED7778" w14:textId="5687089C" w:rsidR="00B65BEE" w:rsidRDefault="00B65BEE">
      <w:pPr>
        <w:pStyle w:val="CommentText"/>
      </w:pPr>
      <w:r>
        <w:t>--Yeah, I thought the same thing and decided that waiting on that would be better. Another paper on the spatial variability of climate change would be interesting, but it would take a lot of stream data to make it anything different than just the air temperature stuff we’ve already seen. I’m not sure how much data we have from older time series, which might be our limiting factor. Also, it could get sticky without delving into the groundwater literature. This might be a place for collaboration with someone who studies groundwater.</w:t>
      </w:r>
    </w:p>
  </w:comment>
  <w:comment w:id="15" w:author="Daniel Hocking" w:date="2017-03-01T14:15:00Z" w:initials="DH">
    <w:p w14:paraId="3A1D5254" w14:textId="77777777" w:rsidR="00B65BEE" w:rsidRDefault="00B65BEE" w:rsidP="006C0C91">
      <w:pPr>
        <w:pStyle w:val="Note"/>
      </w:pPr>
      <w:r>
        <w:rPr>
          <w:rStyle w:val="CommentReference"/>
        </w:rPr>
        <w:annotationRef/>
      </w:r>
      <w:r>
        <w:t>(All figures and tables should be cited in order.  For initial submission, please embed figures, tables, and their captions within the main text near where they are cited.  At revision, figures should be uploaded separately, as we need separate files for production. Tables and all captions should be moved to the end of the file.)</w:t>
      </w:r>
    </w:p>
    <w:p w14:paraId="11EC3962" w14:textId="77777777" w:rsidR="00B65BEE" w:rsidRDefault="00B65BEE" w:rsidP="006C0C91">
      <w:pPr>
        <w:pStyle w:val="Note"/>
      </w:pPr>
      <w:r>
        <w:t>References should u</w:t>
      </w:r>
      <w:r w:rsidRPr="00B120F3">
        <w:t xml:space="preserve">se </w:t>
      </w:r>
      <w:r>
        <w:t xml:space="preserve">a </w:t>
      </w:r>
      <w:r w:rsidRPr="00B120F3">
        <w:t>name-date format, not numbers</w:t>
      </w:r>
      <w:r>
        <w:t>. E</w:t>
      </w:r>
      <w:r w:rsidRPr="00B120F3">
        <w:t>nclose citations in b</w:t>
      </w:r>
      <w:r>
        <w:t xml:space="preserve">rackets with authors in italics as in: </w:t>
      </w:r>
      <w:r w:rsidRPr="00B120F3">
        <w:t>[</w:t>
      </w:r>
      <w:r w:rsidRPr="00B120F3">
        <w:rPr>
          <w:i/>
        </w:rPr>
        <w:t>Smith et al.,</w:t>
      </w:r>
      <w:r w:rsidRPr="00B120F3">
        <w:t xml:space="preserve"> 2009] or</w:t>
      </w:r>
      <w:r>
        <w:t xml:space="preserve"> </w:t>
      </w:r>
      <w:r w:rsidRPr="00B120F3">
        <w:rPr>
          <w:i/>
        </w:rPr>
        <w:t>Smith et al.</w:t>
      </w:r>
      <w:r w:rsidRPr="00B120F3">
        <w:t xml:space="preserve"> [2009]</w:t>
      </w:r>
      <w:r>
        <w:t>.</w:t>
      </w:r>
    </w:p>
    <w:p w14:paraId="74FC50DF" w14:textId="0EB77F30" w:rsidR="00B65BEE" w:rsidRDefault="00B65BEE">
      <w:pPr>
        <w:pStyle w:val="CommentText"/>
      </w:pPr>
    </w:p>
  </w:comment>
  <w:comment w:id="16" w:author="Daniel Hocking" w:date="2017-03-01T14:15:00Z" w:initials="DH">
    <w:p w14:paraId="5A6A630D" w14:textId="77777777" w:rsidR="00B65BEE" w:rsidRPr="00B120F3" w:rsidRDefault="00B65BEE" w:rsidP="005748E3">
      <w:pPr>
        <w:pStyle w:val="Text"/>
        <w:ind w:firstLine="0"/>
      </w:pPr>
      <w:r>
        <w:rPr>
          <w:rStyle w:val="CommentReference"/>
        </w:rPr>
        <w:annotationRef/>
      </w:r>
      <w:r w:rsidRPr="00B120F3">
        <w:rPr>
          <w:bCs/>
        </w:rPr>
        <w:t xml:space="preserve">The text ends with an acknowledgment </w:t>
      </w:r>
      <w:r>
        <w:rPr>
          <w:bCs/>
        </w:rPr>
        <w:t xml:space="preserve">section and </w:t>
      </w:r>
      <w:r w:rsidRPr="00B120F3">
        <w:rPr>
          <w:bCs/>
        </w:rPr>
        <w:t xml:space="preserve">statement that </w:t>
      </w:r>
      <w:r>
        <w:rPr>
          <w:bCs/>
        </w:rPr>
        <w:t>includes:</w:t>
      </w:r>
    </w:p>
    <w:p w14:paraId="3E66E26F" w14:textId="77777777" w:rsidR="00B65BEE" w:rsidRPr="00B120F3" w:rsidRDefault="00B65BEE" w:rsidP="005748E3">
      <w:pPr>
        <w:pStyle w:val="Text"/>
        <w:numPr>
          <w:ilvl w:val="0"/>
          <w:numId w:val="8"/>
        </w:numPr>
      </w:pPr>
      <w:r w:rsidRPr="00B120F3">
        <w:t>Any real or perceived financial conflicts of interests for any author</w:t>
      </w:r>
    </w:p>
    <w:p w14:paraId="0C0987B5" w14:textId="77777777" w:rsidR="00B65BEE" w:rsidRPr="00B120F3" w:rsidRDefault="00B65BEE" w:rsidP="005748E3">
      <w:pPr>
        <w:pStyle w:val="Text"/>
        <w:numPr>
          <w:ilvl w:val="0"/>
          <w:numId w:val="8"/>
        </w:numPr>
      </w:pPr>
      <w:r w:rsidRPr="00B120F3">
        <w:t>Other affiliations for any author that may be perceived as having a conflict of interest with respect to the results of this paper.</w:t>
      </w:r>
    </w:p>
    <w:p w14:paraId="64A7D3E3" w14:textId="77777777" w:rsidR="00B65BEE" w:rsidRDefault="00B65BEE" w:rsidP="005748E3">
      <w:pPr>
        <w:pStyle w:val="Text"/>
        <w:numPr>
          <w:ilvl w:val="0"/>
          <w:numId w:val="8"/>
        </w:numPr>
      </w:pPr>
      <w:r w:rsidRPr="00B120F3">
        <w:t>A statement that indicates to the reader where the data supporting the conclusions can be obtained (for example, in the references, tables, supporting information, and other databases).</w:t>
      </w:r>
    </w:p>
    <w:p w14:paraId="1578A0F5" w14:textId="77777777" w:rsidR="00B65BEE" w:rsidRPr="00B120F3" w:rsidRDefault="00B65BEE" w:rsidP="005748E3">
      <w:pPr>
        <w:pStyle w:val="Text"/>
        <w:ind w:left="360" w:firstLine="0"/>
      </w:pPr>
      <w:r>
        <w:t>Funding information related to the work for all authors should be entered in the form in GEMS as part of your submission. This form in GEMS uses the official Fundref list, which provides a link after publication that is available to funders. Any other funding information not listed in the GEMS form should be included in the acknowledgments and/or cover letter.</w:t>
      </w:r>
    </w:p>
    <w:p w14:paraId="4FC38349" w14:textId="77777777" w:rsidR="00B65BEE" w:rsidRPr="00B120F3" w:rsidRDefault="00B65BEE" w:rsidP="005748E3">
      <w:pPr>
        <w:pStyle w:val="Text"/>
        <w:ind w:firstLine="0"/>
      </w:pPr>
      <w:r>
        <w:t>It is also the appropriate place to thank colleagues and other contributors. AGU does not normally allow dedications.</w:t>
      </w:r>
    </w:p>
    <w:p w14:paraId="73F07AAE" w14:textId="6B9F541A" w:rsidR="00B65BEE" w:rsidRDefault="00B65BEE">
      <w:pPr>
        <w:pStyle w:val="CommentText"/>
      </w:pPr>
    </w:p>
  </w:comment>
  <w:comment w:id="17" w:author="Letcher, Benjamin" w:date="2017-03-21T11:39:00Z" w:initials="BHL">
    <w:p w14:paraId="556BEA40" w14:textId="67072983" w:rsidR="00B65BEE" w:rsidRDefault="00B65BEE">
      <w:pPr>
        <w:pStyle w:val="CommentText"/>
      </w:pPr>
      <w:r>
        <w:rPr>
          <w:rStyle w:val="CommentReference"/>
        </w:rPr>
        <w:annotationRef/>
      </w:r>
      <w:r>
        <w:t>Let’s talk about this. I cay see why it’s here, but it could also make things complicated…</w:t>
      </w:r>
    </w:p>
    <w:p w14:paraId="13194BA2" w14:textId="77777777" w:rsidR="00B65BEE" w:rsidRDefault="00B65BEE">
      <w:pPr>
        <w:pStyle w:val="CommentText"/>
      </w:pPr>
    </w:p>
    <w:p w14:paraId="448CE63B" w14:textId="09B4DFD6" w:rsidR="00B65BEE" w:rsidRDefault="00B65BEE">
      <w:pPr>
        <w:pStyle w:val="CommentText"/>
      </w:pPr>
      <w:r>
        <w:t xml:space="preserve">--All AGU journals require data to be available (see below). This is the vaguest thing I could come up with noting consultation with the agencies. It would be in the form used in the manuscript and not the original files if that helped (summarized to data and problem data removed and only for small streams). </w:t>
      </w:r>
    </w:p>
  </w:comment>
  <w:comment w:id="18" w:author="Daniel Hocking" w:date="2017-03-01T14:15:00Z" w:initials="DH">
    <w:p w14:paraId="00B15103" w14:textId="77777777" w:rsidR="00B65BEE" w:rsidRDefault="00B65BEE" w:rsidP="0004103E">
      <w:pPr>
        <w:pStyle w:val="Text"/>
        <w:ind w:firstLine="0"/>
      </w:pPr>
      <w:r>
        <w:rPr>
          <w:rStyle w:val="CommentReference"/>
        </w:rPr>
        <w:annotationRef/>
      </w:r>
      <w:r>
        <w:t xml:space="preserve">Large data sets should ideally be deposited in a domain repository specializing in that data type or a general repository if a specific domain repository is not available. A directory of some Earth and space science repositories is here: </w:t>
      </w:r>
      <w:hyperlink r:id="rId1">
        <w:r w:rsidRPr="1ACF9879">
          <w:rPr>
            <w:rStyle w:val="Hyperlink"/>
          </w:rPr>
          <w:t>https://copdessdirectory.osf.io/</w:t>
        </w:r>
      </w:hyperlink>
      <w:r>
        <w:t xml:space="preserve">. Other data should be included as file in supporting information. AGU requires that all data necessary to reproduce the reported finding be available at the time of publication.  Further information is available here: </w:t>
      </w:r>
      <w:hyperlink r:id="rId2">
        <w:r w:rsidRPr="1ACF9879">
          <w:rPr>
            <w:rStyle w:val="Hyperlink"/>
          </w:rPr>
          <w:t>http://publications.agu.org/author-resource-center/publication-policies/data-policy/</w:t>
        </w:r>
      </w:hyperlink>
      <w:r>
        <w:t xml:space="preserve"> </w:t>
      </w:r>
    </w:p>
    <w:p w14:paraId="2D7DA314" w14:textId="77777777" w:rsidR="00B65BEE" w:rsidRDefault="00B65BEE" w:rsidP="0004103E">
      <w:r w:rsidRPr="1ACF9879">
        <w:rPr>
          <w:color w:val="333333"/>
          <w:sz w:val="24"/>
          <w:szCs w:val="24"/>
        </w:rPr>
        <w:t xml:space="preserve">AGU recommends use of </w:t>
      </w:r>
      <w:hyperlink r:id="rId3">
        <w:r w:rsidRPr="1ACF9879">
          <w:rPr>
            <w:rStyle w:val="Hyperlink"/>
            <w:color w:val="333333"/>
            <w:sz w:val="24"/>
            <w:szCs w:val="24"/>
          </w:rPr>
          <w:t>IGSN’s</w:t>
        </w:r>
      </w:hyperlink>
      <w:r w:rsidRPr="1ACF9879">
        <w:rPr>
          <w:color w:val="333333"/>
          <w:sz w:val="24"/>
          <w:szCs w:val="24"/>
        </w:rPr>
        <w:t xml:space="preserve"> (</w:t>
      </w:r>
      <w:hyperlink r:id="rId4">
        <w:r w:rsidRPr="1ACF9879">
          <w:rPr>
            <w:rStyle w:val="Hyperlink"/>
            <w:b/>
            <w:bCs/>
            <w:color w:val="333333"/>
            <w:sz w:val="24"/>
            <w:szCs w:val="24"/>
          </w:rPr>
          <w:t>International Geo Sample Numbers</w:t>
        </w:r>
      </w:hyperlink>
      <w:r w:rsidRPr="1ACF9879">
        <w:rPr>
          <w:color w:val="333333"/>
          <w:sz w:val="24"/>
          <w:szCs w:val="24"/>
        </w:rPr>
        <w:t xml:space="preserve">) for citing samples reported in research papers. The IGSN provides a unique identifier that allows samples to be linked across publications and searched through a central metadata repository. We strongly encourage authors to register samples with an </w:t>
      </w:r>
      <w:hyperlink r:id="rId5">
        <w:r w:rsidRPr="1ACF9879">
          <w:rPr>
            <w:rStyle w:val="Hyperlink"/>
            <w:color w:val="333333"/>
            <w:sz w:val="24"/>
            <w:szCs w:val="24"/>
          </w:rPr>
          <w:t>IGSN Allocating Agent</w:t>
        </w:r>
      </w:hyperlink>
      <w:r w:rsidRPr="1ACF9879">
        <w:rPr>
          <w:color w:val="333333"/>
          <w:sz w:val="24"/>
          <w:szCs w:val="24"/>
        </w:rPr>
        <w:t xml:space="preserve">  and obtain IGSN’s and use them throughout their manuscript, tables, and archived data sets. We recognize IGSN’s during our production process and will provide links in the manuscript and tables to the registered sample descriptions.  IGSN’s can be reserved before field seasons, or assigned afterwards. For more information, see http://www.igsn.org.</w:t>
      </w:r>
    </w:p>
    <w:p w14:paraId="4BA0A1D2" w14:textId="6C6CE59B" w:rsidR="00B65BEE" w:rsidRDefault="00B65BEE">
      <w:pPr>
        <w:pStyle w:val="CommentText"/>
      </w:pPr>
    </w:p>
  </w:comment>
  <w:comment w:id="19" w:author="Daniel Hocking" w:date="2017-03-01T14:15:00Z" w:initials="DH">
    <w:p w14:paraId="5E35C7FD" w14:textId="77777777" w:rsidR="00B65BEE" w:rsidRDefault="00B65BEE" w:rsidP="0004103E">
      <w:pPr>
        <w:pStyle w:val="Reference"/>
        <w:ind w:left="0" w:firstLine="0"/>
        <w:rPr>
          <w:bCs/>
          <w:kern w:val="28"/>
        </w:rPr>
      </w:pPr>
      <w:r>
        <w:rPr>
          <w:rStyle w:val="CommentReference"/>
        </w:rPr>
        <w:annotationRef/>
      </w:r>
      <w:r w:rsidRPr="1ACF9879">
        <w:rPr>
          <w:kern w:val="28"/>
        </w:rPr>
        <w:t>All sources cited in text, tables, figures, and Supporting Information must appear in the main reference list, and all entries in the reference list must be cited in main text. References that are cited in supporting information should also be included in the reference list of the paper and worked into the text, so that they will be indexed and included in citation records and given credit. References are not included in word counts for excess length fees. Data sets that are not newly reported as part of this research should also be cited in the references as a reference. New data sets or software that are deposited elsewhere with a permanent identifier should be cited. AGU follows the </w:t>
      </w:r>
      <w:hyperlink r:id="rId6" w:history="1">
        <w:r w:rsidRPr="1ACF9879">
          <w:rPr>
            <w:rStyle w:val="Hyperlink"/>
            <w:kern w:val="28"/>
          </w:rPr>
          <w:t>Joint Declaration of Data Citations Principles.</w:t>
        </w:r>
      </w:hyperlink>
      <w:r w:rsidRPr="1ACF9879">
        <w:t xml:space="preserve"> </w:t>
      </w:r>
    </w:p>
    <w:p w14:paraId="50461B43" w14:textId="77777777" w:rsidR="00B65BEE" w:rsidRDefault="00B65BEE" w:rsidP="0004103E">
      <w:pPr>
        <w:pStyle w:val="Reference"/>
        <w:ind w:left="0" w:firstLine="0"/>
        <w:rPr>
          <w:bCs/>
          <w:kern w:val="28"/>
        </w:rPr>
      </w:pPr>
      <w:r>
        <w:rPr>
          <w:bCs/>
          <w:kern w:val="28"/>
        </w:rPr>
        <w:t>All references must be available to readers at the time of publication; there should be no “unpublished” or “in press” references.</w:t>
      </w:r>
    </w:p>
    <w:p w14:paraId="2C90B7D3" w14:textId="77777777" w:rsidR="00B65BEE" w:rsidRDefault="00B65BEE" w:rsidP="0004103E">
      <w:pPr>
        <w:pStyle w:val="Reference"/>
        <w:ind w:left="0" w:firstLine="0"/>
        <w:rPr>
          <w:bCs/>
          <w:kern w:val="28"/>
        </w:rPr>
      </w:pPr>
      <w:r>
        <w:rPr>
          <w:bCs/>
          <w:kern w:val="28"/>
        </w:rPr>
        <w:t>An examples of reference:</w:t>
      </w:r>
    </w:p>
    <w:p w14:paraId="46E8F55D" w14:textId="77777777" w:rsidR="00B65BEE" w:rsidRPr="00B120F3" w:rsidRDefault="00B65BEE" w:rsidP="0004103E">
      <w:pPr>
        <w:pStyle w:val="Reference"/>
        <w:rPr>
          <w:bCs/>
          <w:kern w:val="28"/>
        </w:rPr>
      </w:pPr>
      <w:r w:rsidRPr="00C81368">
        <w:rPr>
          <w:bCs/>
          <w:kern w:val="28"/>
        </w:rPr>
        <w:t>Deng, A., and D. R. Stauffer (2006), On improving 4-km</w:t>
      </w:r>
      <w:r>
        <w:rPr>
          <w:bCs/>
          <w:kern w:val="28"/>
        </w:rPr>
        <w:t xml:space="preserve"> </w:t>
      </w:r>
      <w:r w:rsidRPr="00C81368">
        <w:rPr>
          <w:bCs/>
          <w:kern w:val="28"/>
        </w:rPr>
        <w:t>mesoscale model simulations, J. Appl. Meteorol. Climatol., 45(3), 361–381, doi:10.1175/JAM2341.1.</w:t>
      </w:r>
    </w:p>
    <w:p w14:paraId="5FC37F5B" w14:textId="69F9A9A3" w:rsidR="00B65BEE" w:rsidRDefault="00B65BEE">
      <w:pPr>
        <w:pStyle w:val="CommentText"/>
      </w:pPr>
    </w:p>
  </w:comment>
  <w:comment w:id="20" w:author="Daniel Hocking" w:date="2017-03-01T14:15:00Z" w:initials="DH">
    <w:p w14:paraId="4427301E" w14:textId="77777777" w:rsidR="00B65BEE" w:rsidRDefault="00B65BEE" w:rsidP="0004103E">
      <w:pPr>
        <w:pStyle w:val="FigureorTableCaption"/>
      </w:pPr>
      <w:r>
        <w:rPr>
          <w:rStyle w:val="CommentReference"/>
        </w:rPr>
        <w:annotationRef/>
      </w:r>
      <w:r>
        <w:t>The figure caption should begin with an overall descriptive statement of the figure followed by additional text. They should be immediately after each figure.  Figure parts are indicated with lower-case letters (</w:t>
      </w:r>
      <w:r>
        <w:rPr>
          <w:b/>
        </w:rPr>
        <w:t>a, b, c…</w:t>
      </w:r>
      <w:r>
        <w:t>).  For initial submission, please place both the figures and captions in the text near where they are cited rather than at the end of the file (not both).  At revision, captions should be placed at the end of the file, and figures should be uploaded separately. Each figure should be one complete file (please do not upload parts separately).</w:t>
      </w:r>
    </w:p>
    <w:p w14:paraId="2E6DB602" w14:textId="77777777" w:rsidR="00B65BEE" w:rsidRDefault="00B65BEE" w:rsidP="0004103E">
      <w:pPr>
        <w:pStyle w:val="CommentText"/>
      </w:pPr>
    </w:p>
  </w:comment>
  <w:comment w:id="21" w:author="Letcher, Benjamin" w:date="2017-03-21T12:59:00Z" w:initials="BHL">
    <w:p w14:paraId="1BEAB5E2" w14:textId="5B05845D" w:rsidR="00B65BEE" w:rsidRDefault="00B65BEE">
      <w:pPr>
        <w:pStyle w:val="CommentText"/>
      </w:pPr>
      <w:r>
        <w:rPr>
          <w:rStyle w:val="CommentReference"/>
        </w:rPr>
        <w:annotationRef/>
      </w:r>
      <w:r>
        <w:t>I think this would be good for supplemental, if the journal does it.</w:t>
      </w:r>
    </w:p>
    <w:p w14:paraId="65343F27" w14:textId="77777777" w:rsidR="00B65BEE" w:rsidRDefault="00B65BEE">
      <w:pPr>
        <w:pStyle w:val="CommentText"/>
      </w:pPr>
    </w:p>
    <w:p w14:paraId="35613220" w14:textId="2149CF5F" w:rsidR="00B65BEE" w:rsidRDefault="00B65BEE">
      <w:pPr>
        <w:pStyle w:val="CommentText"/>
      </w:pPr>
      <w:r>
        <w:t>--will do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BDED0" w15:done="0"/>
  <w15:commentEx w15:paraId="38A9D7F8" w15:done="0"/>
  <w15:commentEx w15:paraId="203814DE" w15:done="0"/>
  <w15:commentEx w15:paraId="75F40818" w15:done="0"/>
  <w15:commentEx w15:paraId="31773B64" w15:done="0"/>
  <w15:commentEx w15:paraId="74FC50DF" w15:done="0"/>
  <w15:commentEx w15:paraId="1F4BBF7E" w15:done="0"/>
  <w15:commentEx w15:paraId="73F07AAE" w15:done="0"/>
  <w15:commentEx w15:paraId="3B831309" w15:done="0"/>
  <w15:commentEx w15:paraId="4BA0A1D2" w15:done="0"/>
  <w15:commentEx w15:paraId="5FC37F5B" w15:done="0"/>
  <w15:commentEx w15:paraId="2E6DB602" w15:done="0"/>
  <w15:commentEx w15:paraId="41EC2CA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494E02" w14:textId="77777777" w:rsidR="00B65BEE" w:rsidRDefault="00B65BEE" w:rsidP="000379AB">
      <w:r>
        <w:separator/>
      </w:r>
    </w:p>
  </w:endnote>
  <w:endnote w:type="continuationSeparator" w:id="0">
    <w:p w14:paraId="4CFF34DB" w14:textId="77777777" w:rsidR="00B65BEE" w:rsidRDefault="00B65BE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80BE6" w14:textId="77777777" w:rsidR="00B65BEE" w:rsidRDefault="00B65BEE" w:rsidP="001B0D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EA11C2" w14:textId="77777777" w:rsidR="00B65BEE" w:rsidRDefault="00B65BEE" w:rsidP="00EF5B2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AD813F" w14:textId="77777777" w:rsidR="00B65BEE" w:rsidRDefault="00B65BEE" w:rsidP="001B0D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5478">
      <w:rPr>
        <w:rStyle w:val="PageNumber"/>
        <w:noProof/>
      </w:rPr>
      <w:t>18</w:t>
    </w:r>
    <w:r>
      <w:rPr>
        <w:rStyle w:val="PageNumber"/>
      </w:rPr>
      <w:fldChar w:fldCharType="end"/>
    </w:r>
  </w:p>
  <w:p w14:paraId="594ED28E" w14:textId="2FE9AD18" w:rsidR="00B65BEE" w:rsidRDefault="00B65BEE" w:rsidP="00EF5B27">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053CBD" w14:textId="77777777" w:rsidR="00B65BEE" w:rsidRDefault="00B65BEE" w:rsidP="000379AB">
      <w:r>
        <w:separator/>
      </w:r>
    </w:p>
  </w:footnote>
  <w:footnote w:type="continuationSeparator" w:id="0">
    <w:p w14:paraId="75753320" w14:textId="77777777" w:rsidR="00B65BEE" w:rsidRDefault="00B65BEE" w:rsidP="000379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25FE63" w14:textId="16672498" w:rsidR="00B65BEE" w:rsidRDefault="00B65BEE" w:rsidP="007778ED">
    <w:pPr>
      <w:pStyle w:val="Header"/>
      <w:jc w:val="center"/>
    </w:pPr>
    <w:r>
      <w:t xml:space="preserve">Confidential manuscript submitted to </w:t>
    </w:r>
    <w:r>
      <w:rPr>
        <w:i/>
      </w:rPr>
      <w:t>Water Resources Research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5CCC" w14:textId="2816AD77" w:rsidR="00B65BEE" w:rsidRDefault="00B65BEE"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1"/>
  </w:num>
  <w:num w:numId="2">
    <w:abstractNumId w:val="0"/>
  </w:num>
  <w:num w:numId="3">
    <w:abstractNumId w:val="8"/>
  </w:num>
  <w:num w:numId="4">
    <w:abstractNumId w:val="3"/>
  </w:num>
  <w:num w:numId="5">
    <w:abstractNumId w:val="4"/>
  </w:num>
  <w:num w:numId="6">
    <w:abstractNumId w:val="5"/>
  </w:num>
  <w:num w:numId="7">
    <w:abstractNumId w:val="6"/>
  </w:num>
  <w:num w:numId="8">
    <w:abstractNumId w:val="7"/>
  </w:num>
  <w:num w:numId="9">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Hocking">
    <w15:presenceInfo w15:providerId="None" w15:userId="Daniel Hock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077"/>
    <w:rsid w:val="0000749F"/>
    <w:rsid w:val="00017371"/>
    <w:rsid w:val="00031829"/>
    <w:rsid w:val="00033915"/>
    <w:rsid w:val="00035203"/>
    <w:rsid w:val="000379AB"/>
    <w:rsid w:val="0004103E"/>
    <w:rsid w:val="00046F4E"/>
    <w:rsid w:val="00047A78"/>
    <w:rsid w:val="000535C5"/>
    <w:rsid w:val="0006640F"/>
    <w:rsid w:val="0007742F"/>
    <w:rsid w:val="000A6647"/>
    <w:rsid w:val="000B6120"/>
    <w:rsid w:val="000B64FA"/>
    <w:rsid w:val="000C0D5A"/>
    <w:rsid w:val="000C3C37"/>
    <w:rsid w:val="000E2317"/>
    <w:rsid w:val="000E5A8F"/>
    <w:rsid w:val="001115A4"/>
    <w:rsid w:val="00122F30"/>
    <w:rsid w:val="00123E34"/>
    <w:rsid w:val="00125627"/>
    <w:rsid w:val="0013373E"/>
    <w:rsid w:val="001373E0"/>
    <w:rsid w:val="001433FD"/>
    <w:rsid w:val="00143D03"/>
    <w:rsid w:val="00145478"/>
    <w:rsid w:val="00155EEE"/>
    <w:rsid w:val="001673FE"/>
    <w:rsid w:val="001913C2"/>
    <w:rsid w:val="001B0D13"/>
    <w:rsid w:val="001C0435"/>
    <w:rsid w:val="001C2B0D"/>
    <w:rsid w:val="001F5909"/>
    <w:rsid w:val="001F792C"/>
    <w:rsid w:val="00202AB2"/>
    <w:rsid w:val="002112B8"/>
    <w:rsid w:val="00221E4B"/>
    <w:rsid w:val="0023050B"/>
    <w:rsid w:val="00255F1F"/>
    <w:rsid w:val="002B4DF4"/>
    <w:rsid w:val="002B6F74"/>
    <w:rsid w:val="002B76F5"/>
    <w:rsid w:val="002C3263"/>
    <w:rsid w:val="002E29C5"/>
    <w:rsid w:val="002F2289"/>
    <w:rsid w:val="002F2B6E"/>
    <w:rsid w:val="002F39B0"/>
    <w:rsid w:val="002F3B11"/>
    <w:rsid w:val="003048A0"/>
    <w:rsid w:val="003137C3"/>
    <w:rsid w:val="00321596"/>
    <w:rsid w:val="00335696"/>
    <w:rsid w:val="00342884"/>
    <w:rsid w:val="00352840"/>
    <w:rsid w:val="0037466A"/>
    <w:rsid w:val="003820E3"/>
    <w:rsid w:val="00393EF3"/>
    <w:rsid w:val="00396B2D"/>
    <w:rsid w:val="003A0D55"/>
    <w:rsid w:val="003B7B9C"/>
    <w:rsid w:val="003C30BE"/>
    <w:rsid w:val="003E2064"/>
    <w:rsid w:val="003E660A"/>
    <w:rsid w:val="003F199B"/>
    <w:rsid w:val="00400425"/>
    <w:rsid w:val="004009A6"/>
    <w:rsid w:val="00403830"/>
    <w:rsid w:val="00461ED5"/>
    <w:rsid w:val="00480A37"/>
    <w:rsid w:val="00486DAE"/>
    <w:rsid w:val="004A49CA"/>
    <w:rsid w:val="004B0E0E"/>
    <w:rsid w:val="004D31F2"/>
    <w:rsid w:val="004F33A8"/>
    <w:rsid w:val="00511B73"/>
    <w:rsid w:val="005167EA"/>
    <w:rsid w:val="005358D5"/>
    <w:rsid w:val="00541D68"/>
    <w:rsid w:val="00545B6C"/>
    <w:rsid w:val="005524DB"/>
    <w:rsid w:val="00561F9B"/>
    <w:rsid w:val="005748E3"/>
    <w:rsid w:val="005805AB"/>
    <w:rsid w:val="00595096"/>
    <w:rsid w:val="005C147C"/>
    <w:rsid w:val="005E38B7"/>
    <w:rsid w:val="005E7073"/>
    <w:rsid w:val="00643D40"/>
    <w:rsid w:val="006859A0"/>
    <w:rsid w:val="00687DCE"/>
    <w:rsid w:val="0069375D"/>
    <w:rsid w:val="006B1C2B"/>
    <w:rsid w:val="006C0C91"/>
    <w:rsid w:val="006C5396"/>
    <w:rsid w:val="006E2EB6"/>
    <w:rsid w:val="006F662E"/>
    <w:rsid w:val="00724C55"/>
    <w:rsid w:val="00726F68"/>
    <w:rsid w:val="00740F69"/>
    <w:rsid w:val="00775570"/>
    <w:rsid w:val="00776C49"/>
    <w:rsid w:val="007778ED"/>
    <w:rsid w:val="0078323F"/>
    <w:rsid w:val="00793C11"/>
    <w:rsid w:val="00794DD2"/>
    <w:rsid w:val="00796FB8"/>
    <w:rsid w:val="007B33AC"/>
    <w:rsid w:val="007B43E6"/>
    <w:rsid w:val="007B6016"/>
    <w:rsid w:val="007E733F"/>
    <w:rsid w:val="00802FA6"/>
    <w:rsid w:val="00813315"/>
    <w:rsid w:val="00816C77"/>
    <w:rsid w:val="008243AB"/>
    <w:rsid w:val="0083239B"/>
    <w:rsid w:val="00836122"/>
    <w:rsid w:val="0083740B"/>
    <w:rsid w:val="0084020A"/>
    <w:rsid w:val="00843D29"/>
    <w:rsid w:val="008538B2"/>
    <w:rsid w:val="00855B07"/>
    <w:rsid w:val="00863FE2"/>
    <w:rsid w:val="008A6077"/>
    <w:rsid w:val="008C4F2B"/>
    <w:rsid w:val="008D7E5A"/>
    <w:rsid w:val="008E4A9B"/>
    <w:rsid w:val="00940786"/>
    <w:rsid w:val="009473D4"/>
    <w:rsid w:val="0095446F"/>
    <w:rsid w:val="0097213C"/>
    <w:rsid w:val="00975D9D"/>
    <w:rsid w:val="00983935"/>
    <w:rsid w:val="009856D5"/>
    <w:rsid w:val="00996FC4"/>
    <w:rsid w:val="009A1343"/>
    <w:rsid w:val="009C328C"/>
    <w:rsid w:val="009F6F78"/>
    <w:rsid w:val="00A13C09"/>
    <w:rsid w:val="00A66844"/>
    <w:rsid w:val="00A67579"/>
    <w:rsid w:val="00A719A5"/>
    <w:rsid w:val="00A75677"/>
    <w:rsid w:val="00AB46CF"/>
    <w:rsid w:val="00AB56A5"/>
    <w:rsid w:val="00AC0D2D"/>
    <w:rsid w:val="00AD0274"/>
    <w:rsid w:val="00AF33DA"/>
    <w:rsid w:val="00B120F3"/>
    <w:rsid w:val="00B24D87"/>
    <w:rsid w:val="00B446A6"/>
    <w:rsid w:val="00B470EC"/>
    <w:rsid w:val="00B65BEE"/>
    <w:rsid w:val="00B719C8"/>
    <w:rsid w:val="00B77709"/>
    <w:rsid w:val="00BB1634"/>
    <w:rsid w:val="00BD1EFB"/>
    <w:rsid w:val="00BD2E40"/>
    <w:rsid w:val="00BF0028"/>
    <w:rsid w:val="00BF074C"/>
    <w:rsid w:val="00C053D5"/>
    <w:rsid w:val="00C4359D"/>
    <w:rsid w:val="00C501F9"/>
    <w:rsid w:val="00C62156"/>
    <w:rsid w:val="00C800D0"/>
    <w:rsid w:val="00C81199"/>
    <w:rsid w:val="00C81368"/>
    <w:rsid w:val="00C81692"/>
    <w:rsid w:val="00C94AA5"/>
    <w:rsid w:val="00CB7515"/>
    <w:rsid w:val="00CB7BED"/>
    <w:rsid w:val="00CC5071"/>
    <w:rsid w:val="00CD5A04"/>
    <w:rsid w:val="00CE3D33"/>
    <w:rsid w:val="00D120BE"/>
    <w:rsid w:val="00D32184"/>
    <w:rsid w:val="00D643B6"/>
    <w:rsid w:val="00D74B9F"/>
    <w:rsid w:val="00D80C8E"/>
    <w:rsid w:val="00D84A8E"/>
    <w:rsid w:val="00D92EA4"/>
    <w:rsid w:val="00D94839"/>
    <w:rsid w:val="00D96EF7"/>
    <w:rsid w:val="00DA11BC"/>
    <w:rsid w:val="00DB537B"/>
    <w:rsid w:val="00DC12E3"/>
    <w:rsid w:val="00DE3F91"/>
    <w:rsid w:val="00DF3B0F"/>
    <w:rsid w:val="00DF43A7"/>
    <w:rsid w:val="00E1588C"/>
    <w:rsid w:val="00E31404"/>
    <w:rsid w:val="00E465D5"/>
    <w:rsid w:val="00E470E0"/>
    <w:rsid w:val="00E664DF"/>
    <w:rsid w:val="00E67B96"/>
    <w:rsid w:val="00E700B7"/>
    <w:rsid w:val="00EA6C48"/>
    <w:rsid w:val="00EB1A29"/>
    <w:rsid w:val="00EB6562"/>
    <w:rsid w:val="00EF5B27"/>
    <w:rsid w:val="00F04A3C"/>
    <w:rsid w:val="00F07B86"/>
    <w:rsid w:val="00F135DF"/>
    <w:rsid w:val="00F14DE6"/>
    <w:rsid w:val="00F21080"/>
    <w:rsid w:val="00F34BD0"/>
    <w:rsid w:val="00F406ED"/>
    <w:rsid w:val="00F45A19"/>
    <w:rsid w:val="00F71CD1"/>
    <w:rsid w:val="00F721BE"/>
    <w:rsid w:val="00F905B6"/>
    <w:rsid w:val="00F91F69"/>
    <w:rsid w:val="00F947AD"/>
    <w:rsid w:val="00FF0764"/>
    <w:rsid w:val="00FF333E"/>
    <w:rsid w:val="00FF66E8"/>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609C9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character" w:styleId="FollowedHyperlink">
    <w:name w:val="FollowedHyperlink"/>
    <w:basedOn w:val="DefaultParagraphFont"/>
    <w:uiPriority w:val="99"/>
    <w:semiHidden/>
    <w:unhideWhenUsed/>
    <w:rsid w:val="00740F69"/>
    <w:rPr>
      <w:color w:val="954F72" w:themeColor="followedHyperlink"/>
      <w:u w:val="single"/>
    </w:rPr>
  </w:style>
  <w:style w:type="character" w:styleId="HTMLCode">
    <w:name w:val="HTML Code"/>
    <w:basedOn w:val="DefaultParagraphFont"/>
    <w:uiPriority w:val="99"/>
    <w:semiHidden/>
    <w:unhideWhenUsed/>
    <w:rsid w:val="00C501F9"/>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C50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rPr>
  </w:style>
  <w:style w:type="character" w:customStyle="1" w:styleId="HTMLPreformattedChar">
    <w:name w:val="HTML Preformatted Char"/>
    <w:basedOn w:val="DefaultParagraphFont"/>
    <w:link w:val="HTMLPreformatted"/>
    <w:uiPriority w:val="99"/>
    <w:semiHidden/>
    <w:rsid w:val="00C501F9"/>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D84A8E"/>
    <w:rPr>
      <w:sz w:val="18"/>
      <w:szCs w:val="18"/>
    </w:rPr>
  </w:style>
  <w:style w:type="paragraph" w:styleId="CommentText">
    <w:name w:val="annotation text"/>
    <w:basedOn w:val="Normal"/>
    <w:link w:val="CommentTextChar"/>
    <w:uiPriority w:val="99"/>
    <w:semiHidden/>
    <w:unhideWhenUsed/>
    <w:rsid w:val="00D84A8E"/>
    <w:rPr>
      <w:sz w:val="24"/>
      <w:szCs w:val="24"/>
    </w:rPr>
  </w:style>
  <w:style w:type="character" w:customStyle="1" w:styleId="CommentTextChar">
    <w:name w:val="Comment Text Char"/>
    <w:basedOn w:val="DefaultParagraphFont"/>
    <w:link w:val="CommentText"/>
    <w:uiPriority w:val="99"/>
    <w:semiHidden/>
    <w:rsid w:val="00D84A8E"/>
    <w:rPr>
      <w:rFonts w:ascii="Times New Roman" w:eastAsia="Calibri" w:hAnsi="Times New Roman" w:cs="Times New Roman"/>
    </w:rPr>
  </w:style>
  <w:style w:type="paragraph" w:styleId="CommentSubject">
    <w:name w:val="annotation subject"/>
    <w:basedOn w:val="CommentText"/>
    <w:next w:val="CommentText"/>
    <w:link w:val="CommentSubjectChar"/>
    <w:uiPriority w:val="99"/>
    <w:semiHidden/>
    <w:unhideWhenUsed/>
    <w:rsid w:val="00D84A8E"/>
    <w:rPr>
      <w:b/>
      <w:bCs/>
      <w:sz w:val="20"/>
      <w:szCs w:val="20"/>
    </w:rPr>
  </w:style>
  <w:style w:type="character" w:customStyle="1" w:styleId="CommentSubjectChar">
    <w:name w:val="Comment Subject Char"/>
    <w:basedOn w:val="CommentTextChar"/>
    <w:link w:val="CommentSubject"/>
    <w:uiPriority w:val="99"/>
    <w:semiHidden/>
    <w:rsid w:val="00D84A8E"/>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D84A8E"/>
    <w:rPr>
      <w:sz w:val="18"/>
      <w:szCs w:val="18"/>
    </w:rPr>
  </w:style>
  <w:style w:type="character" w:customStyle="1" w:styleId="BalloonTextChar">
    <w:name w:val="Balloon Text Char"/>
    <w:basedOn w:val="DefaultParagraphFont"/>
    <w:link w:val="BalloonText"/>
    <w:uiPriority w:val="99"/>
    <w:semiHidden/>
    <w:rsid w:val="00D84A8E"/>
    <w:rPr>
      <w:rFonts w:ascii="Times New Roman" w:eastAsia="Calibri" w:hAnsi="Times New Roman" w:cs="Times New Roman"/>
      <w:sz w:val="18"/>
      <w:szCs w:val="18"/>
    </w:rPr>
  </w:style>
  <w:style w:type="character" w:customStyle="1" w:styleId="math">
    <w:name w:val="math"/>
    <w:basedOn w:val="DefaultParagraphFont"/>
    <w:rsid w:val="00D84A8E"/>
  </w:style>
  <w:style w:type="character" w:styleId="Emphasis">
    <w:name w:val="Emphasis"/>
    <w:basedOn w:val="DefaultParagraphFont"/>
    <w:uiPriority w:val="20"/>
    <w:qFormat/>
    <w:rsid w:val="00D84A8E"/>
    <w:rPr>
      <w:i/>
      <w:iCs/>
    </w:rPr>
  </w:style>
  <w:style w:type="character" w:customStyle="1" w:styleId="citation">
    <w:name w:val="citation"/>
    <w:basedOn w:val="DefaultParagraphFont"/>
    <w:rsid w:val="00D84A8E"/>
  </w:style>
  <w:style w:type="character" w:styleId="Strong">
    <w:name w:val="Strong"/>
    <w:basedOn w:val="DefaultParagraphFont"/>
    <w:uiPriority w:val="22"/>
    <w:qFormat/>
    <w:rsid w:val="00D84A8E"/>
    <w:rPr>
      <w:b/>
      <w:bCs/>
    </w:rPr>
  </w:style>
  <w:style w:type="paragraph" w:styleId="Caption">
    <w:name w:val="caption"/>
    <w:aliases w:val="caption"/>
    <w:basedOn w:val="Normal"/>
    <w:uiPriority w:val="35"/>
    <w:qFormat/>
    <w:rsid w:val="00CC5071"/>
    <w:pPr>
      <w:spacing w:before="100" w:beforeAutospacing="1" w:after="100" w:afterAutospacing="1"/>
    </w:pPr>
    <w:rPr>
      <w:rFonts w:eastAsiaTheme="minorEastAsia"/>
      <w:sz w:val="24"/>
      <w:szCs w:val="24"/>
    </w:rPr>
  </w:style>
  <w:style w:type="character" w:styleId="LineNumber">
    <w:name w:val="line number"/>
    <w:basedOn w:val="DefaultParagraphFont"/>
    <w:uiPriority w:val="99"/>
    <w:semiHidden/>
    <w:unhideWhenUsed/>
    <w:rsid w:val="00F14DE6"/>
  </w:style>
  <w:style w:type="character" w:styleId="PageNumber">
    <w:name w:val="page number"/>
    <w:basedOn w:val="DefaultParagraphFont"/>
    <w:uiPriority w:val="99"/>
    <w:semiHidden/>
    <w:unhideWhenUsed/>
    <w:rsid w:val="00EF5B27"/>
  </w:style>
  <w:style w:type="character" w:styleId="PlaceholderText">
    <w:name w:val="Placeholder Text"/>
    <w:basedOn w:val="DefaultParagraphFont"/>
    <w:uiPriority w:val="99"/>
    <w:semiHidden/>
    <w:rsid w:val="00F905B6"/>
    <w:rPr>
      <w:color w:val="808080"/>
    </w:rPr>
  </w:style>
  <w:style w:type="paragraph" w:customStyle="1" w:styleId="MTDisplayEquation">
    <w:name w:val="MTDisplayEquation"/>
    <w:basedOn w:val="Normal"/>
    <w:next w:val="Normal"/>
    <w:rsid w:val="00561F9B"/>
    <w:pPr>
      <w:tabs>
        <w:tab w:val="center" w:pos="4680"/>
        <w:tab w:val="right" w:pos="9360"/>
      </w:tabs>
    </w:pPr>
  </w:style>
  <w:style w:type="paragraph" w:styleId="Revision">
    <w:name w:val="Revision"/>
    <w:hidden/>
    <w:uiPriority w:val="99"/>
    <w:semiHidden/>
    <w:rsid w:val="00DA11BC"/>
    <w:rPr>
      <w:rFonts w:ascii="Times New Roman" w:eastAsia="Calibri" w:hAnsi="Times New Roman"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character" w:styleId="FollowedHyperlink">
    <w:name w:val="FollowedHyperlink"/>
    <w:basedOn w:val="DefaultParagraphFont"/>
    <w:uiPriority w:val="99"/>
    <w:semiHidden/>
    <w:unhideWhenUsed/>
    <w:rsid w:val="00740F69"/>
    <w:rPr>
      <w:color w:val="954F72" w:themeColor="followedHyperlink"/>
      <w:u w:val="single"/>
    </w:rPr>
  </w:style>
  <w:style w:type="character" w:styleId="HTMLCode">
    <w:name w:val="HTML Code"/>
    <w:basedOn w:val="DefaultParagraphFont"/>
    <w:uiPriority w:val="99"/>
    <w:semiHidden/>
    <w:unhideWhenUsed/>
    <w:rsid w:val="00C501F9"/>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C50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rPr>
  </w:style>
  <w:style w:type="character" w:customStyle="1" w:styleId="HTMLPreformattedChar">
    <w:name w:val="HTML Preformatted Char"/>
    <w:basedOn w:val="DefaultParagraphFont"/>
    <w:link w:val="HTMLPreformatted"/>
    <w:uiPriority w:val="99"/>
    <w:semiHidden/>
    <w:rsid w:val="00C501F9"/>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D84A8E"/>
    <w:rPr>
      <w:sz w:val="18"/>
      <w:szCs w:val="18"/>
    </w:rPr>
  </w:style>
  <w:style w:type="paragraph" w:styleId="CommentText">
    <w:name w:val="annotation text"/>
    <w:basedOn w:val="Normal"/>
    <w:link w:val="CommentTextChar"/>
    <w:uiPriority w:val="99"/>
    <w:semiHidden/>
    <w:unhideWhenUsed/>
    <w:rsid w:val="00D84A8E"/>
    <w:rPr>
      <w:sz w:val="24"/>
      <w:szCs w:val="24"/>
    </w:rPr>
  </w:style>
  <w:style w:type="character" w:customStyle="1" w:styleId="CommentTextChar">
    <w:name w:val="Comment Text Char"/>
    <w:basedOn w:val="DefaultParagraphFont"/>
    <w:link w:val="CommentText"/>
    <w:uiPriority w:val="99"/>
    <w:semiHidden/>
    <w:rsid w:val="00D84A8E"/>
    <w:rPr>
      <w:rFonts w:ascii="Times New Roman" w:eastAsia="Calibri" w:hAnsi="Times New Roman" w:cs="Times New Roman"/>
    </w:rPr>
  </w:style>
  <w:style w:type="paragraph" w:styleId="CommentSubject">
    <w:name w:val="annotation subject"/>
    <w:basedOn w:val="CommentText"/>
    <w:next w:val="CommentText"/>
    <w:link w:val="CommentSubjectChar"/>
    <w:uiPriority w:val="99"/>
    <w:semiHidden/>
    <w:unhideWhenUsed/>
    <w:rsid w:val="00D84A8E"/>
    <w:rPr>
      <w:b/>
      <w:bCs/>
      <w:sz w:val="20"/>
      <w:szCs w:val="20"/>
    </w:rPr>
  </w:style>
  <w:style w:type="character" w:customStyle="1" w:styleId="CommentSubjectChar">
    <w:name w:val="Comment Subject Char"/>
    <w:basedOn w:val="CommentTextChar"/>
    <w:link w:val="CommentSubject"/>
    <w:uiPriority w:val="99"/>
    <w:semiHidden/>
    <w:rsid w:val="00D84A8E"/>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D84A8E"/>
    <w:rPr>
      <w:sz w:val="18"/>
      <w:szCs w:val="18"/>
    </w:rPr>
  </w:style>
  <w:style w:type="character" w:customStyle="1" w:styleId="BalloonTextChar">
    <w:name w:val="Balloon Text Char"/>
    <w:basedOn w:val="DefaultParagraphFont"/>
    <w:link w:val="BalloonText"/>
    <w:uiPriority w:val="99"/>
    <w:semiHidden/>
    <w:rsid w:val="00D84A8E"/>
    <w:rPr>
      <w:rFonts w:ascii="Times New Roman" w:eastAsia="Calibri" w:hAnsi="Times New Roman" w:cs="Times New Roman"/>
      <w:sz w:val="18"/>
      <w:szCs w:val="18"/>
    </w:rPr>
  </w:style>
  <w:style w:type="character" w:customStyle="1" w:styleId="math">
    <w:name w:val="math"/>
    <w:basedOn w:val="DefaultParagraphFont"/>
    <w:rsid w:val="00D84A8E"/>
  </w:style>
  <w:style w:type="character" w:styleId="Emphasis">
    <w:name w:val="Emphasis"/>
    <w:basedOn w:val="DefaultParagraphFont"/>
    <w:uiPriority w:val="20"/>
    <w:qFormat/>
    <w:rsid w:val="00D84A8E"/>
    <w:rPr>
      <w:i/>
      <w:iCs/>
    </w:rPr>
  </w:style>
  <w:style w:type="character" w:customStyle="1" w:styleId="citation">
    <w:name w:val="citation"/>
    <w:basedOn w:val="DefaultParagraphFont"/>
    <w:rsid w:val="00D84A8E"/>
  </w:style>
  <w:style w:type="character" w:styleId="Strong">
    <w:name w:val="Strong"/>
    <w:basedOn w:val="DefaultParagraphFont"/>
    <w:uiPriority w:val="22"/>
    <w:qFormat/>
    <w:rsid w:val="00D84A8E"/>
    <w:rPr>
      <w:b/>
      <w:bCs/>
    </w:rPr>
  </w:style>
  <w:style w:type="paragraph" w:styleId="Caption">
    <w:name w:val="caption"/>
    <w:aliases w:val="caption"/>
    <w:basedOn w:val="Normal"/>
    <w:uiPriority w:val="35"/>
    <w:qFormat/>
    <w:rsid w:val="00CC5071"/>
    <w:pPr>
      <w:spacing w:before="100" w:beforeAutospacing="1" w:after="100" w:afterAutospacing="1"/>
    </w:pPr>
    <w:rPr>
      <w:rFonts w:eastAsiaTheme="minorEastAsia"/>
      <w:sz w:val="24"/>
      <w:szCs w:val="24"/>
    </w:rPr>
  </w:style>
  <w:style w:type="character" w:styleId="LineNumber">
    <w:name w:val="line number"/>
    <w:basedOn w:val="DefaultParagraphFont"/>
    <w:uiPriority w:val="99"/>
    <w:semiHidden/>
    <w:unhideWhenUsed/>
    <w:rsid w:val="00F14DE6"/>
  </w:style>
  <w:style w:type="character" w:styleId="PageNumber">
    <w:name w:val="page number"/>
    <w:basedOn w:val="DefaultParagraphFont"/>
    <w:uiPriority w:val="99"/>
    <w:semiHidden/>
    <w:unhideWhenUsed/>
    <w:rsid w:val="00EF5B27"/>
  </w:style>
  <w:style w:type="character" w:styleId="PlaceholderText">
    <w:name w:val="Placeholder Text"/>
    <w:basedOn w:val="DefaultParagraphFont"/>
    <w:uiPriority w:val="99"/>
    <w:semiHidden/>
    <w:rsid w:val="00F905B6"/>
    <w:rPr>
      <w:color w:val="808080"/>
    </w:rPr>
  </w:style>
  <w:style w:type="paragraph" w:customStyle="1" w:styleId="MTDisplayEquation">
    <w:name w:val="MTDisplayEquation"/>
    <w:basedOn w:val="Normal"/>
    <w:next w:val="Normal"/>
    <w:rsid w:val="00561F9B"/>
    <w:pPr>
      <w:tabs>
        <w:tab w:val="center" w:pos="4680"/>
        <w:tab w:val="right" w:pos="9360"/>
      </w:tabs>
    </w:pPr>
  </w:style>
  <w:style w:type="paragraph" w:styleId="Revision">
    <w:name w:val="Revision"/>
    <w:hidden/>
    <w:uiPriority w:val="99"/>
    <w:semiHidden/>
    <w:rsid w:val="00DA11BC"/>
    <w:rPr>
      <w:rFonts w:ascii="Times New Roman" w:eastAsia="Calibri"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20276346">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66415793">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975136926">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comments.xml.rels><?xml version="1.0" encoding="UTF-8" standalone="yes"?>
<Relationships xmlns="http://schemas.openxmlformats.org/package/2006/relationships"><Relationship Id="rId3" Type="http://schemas.openxmlformats.org/officeDocument/2006/relationships/hyperlink" Target="http://www.igsn.org/" TargetMode="External"/><Relationship Id="rId4" Type="http://schemas.openxmlformats.org/officeDocument/2006/relationships/hyperlink" Target="http://www.geosamples.org/igsnabout" TargetMode="External"/><Relationship Id="rId5" Type="http://schemas.openxmlformats.org/officeDocument/2006/relationships/hyperlink" Target="http://www.igsn.org/register-your-samples" TargetMode="External"/><Relationship Id="rId6" Type="http://schemas.openxmlformats.org/officeDocument/2006/relationships/hyperlink" Target="https://www.force11.org/group/joint-declaration-data-citation-principles-final" TargetMode="External"/><Relationship Id="rId1" Type="http://schemas.openxmlformats.org/officeDocument/2006/relationships/hyperlink" Target="https://copdessdirectory.osf.io/" TargetMode="External"/><Relationship Id="rId2" Type="http://schemas.openxmlformats.org/officeDocument/2006/relationships/hyperlink" Target="http://publications.agu.org/author-resource-center/publication-policies/data-policy/"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Conte-Ecology/conteStreamTemperature_northeast" TargetMode="External"/><Relationship Id="rId14" Type="http://schemas.openxmlformats.org/officeDocument/2006/relationships/image" Target="media/image1.png"/><Relationship Id="rId15" Type="http://schemas.openxmlformats.org/officeDocument/2006/relationships/hyperlink" Target="http://conte-ecology.github.io/shedsGISData/" TargetMode="External"/><Relationship Id="rId16" Type="http://schemas.openxmlformats.org/officeDocument/2006/relationships/hyperlink" Target="http://conte-ecology.github.io/shedsData/" TargetMode="External"/><Relationship Id="rId17" Type="http://schemas.openxmlformats.org/officeDocument/2006/relationships/hyperlink" Target="http://www.mrlc.gov/nlcd06_data.php" TargetMode="External"/><Relationship Id="rId18" Type="http://schemas.openxmlformats.org/officeDocument/2006/relationships/hyperlink" Target="https://daymet.ornl.gov/" TargetMode="External"/><Relationship Id="rId19" Type="http://schemas.openxmlformats.org/officeDocument/2006/relationships/hyperlink" Target="https://daymet.ornl.gov/" TargetMode="External"/><Relationship Id="rId50" Type="http://schemas.openxmlformats.org/officeDocument/2006/relationships/footer" Target="footer2.xml"/><Relationship Id="rId51" Type="http://schemas.openxmlformats.org/officeDocument/2006/relationships/header" Target="head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hyperlink" Target="http://ice.ecosheds.org/stm" TargetMode="External"/><Relationship Id="rId41" Type="http://schemas.openxmlformats.org/officeDocument/2006/relationships/hyperlink" Target="http://ice.ecosheds.org" TargetMode="External"/><Relationship Id="rId42" Type="http://schemas.openxmlformats.org/officeDocument/2006/relationships/hyperlink" Target="http://ecosheds.org)" TargetMode="External"/><Relationship Id="rId43" Type="http://schemas.openxmlformats.org/officeDocument/2006/relationships/hyperlink" Target="http://db.ecosheds.org" TargetMode="External"/><Relationship Id="rId44" Type="http://schemas.openxmlformats.org/officeDocument/2006/relationships/image" Target="media/image19.jpeg"/><Relationship Id="rId45" Type="http://schemas.openxmlformats.org/officeDocument/2006/relationships/hyperlink" Target="http://db.ecosheds.org/)" TargetMode="External"/><Relationship Id="rId46" Type="http://schemas.openxmlformats.org/officeDocument/2006/relationships/hyperlink" Target="http://db.ecosheds.org/" TargetMode="External"/><Relationship Id="rId47" Type="http://schemas.openxmlformats.org/officeDocument/2006/relationships/hyperlink" Target="mailto:bletcher@usgs.gov)" TargetMode="External"/><Relationship Id="rId48" Type="http://schemas.openxmlformats.org/officeDocument/2006/relationships/header" Target="header1.xml"/><Relationship Id="rId4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djhocking@frostburg.edu)" TargetMode="External"/><Relationship Id="rId9" Type="http://schemas.openxmlformats.org/officeDocument/2006/relationships/comments" Target="comments.xml"/><Relationship Id="rId30" Type="http://schemas.openxmlformats.org/officeDocument/2006/relationships/image" Target="media/image9.emf"/><Relationship Id="rId31" Type="http://schemas.openxmlformats.org/officeDocument/2006/relationships/image" Target="media/image10.emf"/><Relationship Id="rId32" Type="http://schemas.openxmlformats.org/officeDocument/2006/relationships/image" Target="media/image11.emf"/><Relationship Id="rId33" Type="http://schemas.openxmlformats.org/officeDocument/2006/relationships/image" Target="media/image12.emf"/><Relationship Id="rId34" Type="http://schemas.openxmlformats.org/officeDocument/2006/relationships/image" Target="media/image13.emf"/><Relationship Id="rId35" Type="http://schemas.openxmlformats.org/officeDocument/2006/relationships/image" Target="media/image14.emf"/><Relationship Id="rId36" Type="http://schemas.openxmlformats.org/officeDocument/2006/relationships/image" Target="media/image15.emf"/><Relationship Id="rId37" Type="http://schemas.openxmlformats.org/officeDocument/2006/relationships/image" Target="media/image16.emf"/><Relationship Id="rId38" Type="http://schemas.openxmlformats.org/officeDocument/2006/relationships/image" Target="media/image17.jpeg"/><Relationship Id="rId39" Type="http://schemas.openxmlformats.org/officeDocument/2006/relationships/image" Target="media/image18.jpeg"/><Relationship Id="rId70" Type="http://schemas.microsoft.com/office/2011/relationships/commentsExtended" Target="commentsExtended.xml"/><Relationship Id="rId71" Type="http://schemas.microsoft.com/office/2011/relationships/people" Target="people.xml"/><Relationship Id="rId20" Type="http://schemas.openxmlformats.org/officeDocument/2006/relationships/hyperlink" Target="http://www.fws.gov/wetlands/Data/Data-Download.html" TargetMode="External"/><Relationship Id="rId21" Type="http://schemas.openxmlformats.org/officeDocument/2006/relationships/hyperlink" Target="http://www.mrlc.gov/nlcd06_data.php" TargetMode="External"/><Relationship Id="rId22" Type="http://schemas.openxmlformats.org/officeDocument/2006/relationships/hyperlink" Target="http://www.mrlc.gov/nlcd06_data.php" TargetMode="External"/><Relationship Id="rId23" Type="http://schemas.openxmlformats.org/officeDocument/2006/relationships/image" Target="media/image2.emf"/><Relationship Id="rId24" Type="http://schemas.openxmlformats.org/officeDocument/2006/relationships/image" Target="media/image3.emf"/><Relationship Id="rId25" Type="http://schemas.openxmlformats.org/officeDocument/2006/relationships/image" Target="media/image4.emf"/><Relationship Id="rId26" Type="http://schemas.openxmlformats.org/officeDocument/2006/relationships/image" Target="media/image5.emf"/><Relationship Id="rId27" Type="http://schemas.openxmlformats.org/officeDocument/2006/relationships/image" Target="media/image6.emf"/><Relationship Id="rId28" Type="http://schemas.openxmlformats.org/officeDocument/2006/relationships/image" Target="media/image7.emf"/><Relationship Id="rId29" Type="http://schemas.openxmlformats.org/officeDocument/2006/relationships/image" Target="media/image8.emf"/><Relationship Id="rId10" Type="http://schemas.openxmlformats.org/officeDocument/2006/relationships/hyperlink" Target="http://www.db.ecosheds.org" TargetMode="External"/><Relationship Id="rId11" Type="http://schemas.openxmlformats.org/officeDocument/2006/relationships/hyperlink" Target="http://db.ecosheds.org/qaqc" TargetMode="External"/><Relationship Id="rId12" Type="http://schemas.openxmlformats.org/officeDocument/2006/relationships/hyperlink" Target="https://github.com/Conte-Ecology/conteStreamTempera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26</Pages>
  <Words>30993</Words>
  <Characters>176666</Characters>
  <Application>Microsoft Macintosh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anon anon</cp:lastModifiedBy>
  <cp:revision>12</cp:revision>
  <dcterms:created xsi:type="dcterms:W3CDTF">2017-03-20T15:48:00Z</dcterms:created>
  <dcterms:modified xsi:type="dcterms:W3CDTF">2017-03-21T17:19:00Z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a2c5b906-f78d-3e1c-96af-daf36e141300</vt:lpwstr>
  </property>
  <property fmtid="{D5CDD505-2E9C-101B-9397-08002B2CF9AE}" pid="4" name="Mendeley Citation Style_1">
    <vt:lpwstr>http://www.zotero.org/styles/water-resources-research</vt:lpwstr>
  </property>
  <property fmtid="{D5CDD505-2E9C-101B-9397-08002B2CF9AE}" pid="5" name="MTMacEqns">
    <vt:bool>true</vt:bool>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6th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16th edition (author-date)</vt:lpwstr>
  </property>
  <property fmtid="{D5CDD505-2E9C-101B-9397-08002B2CF9AE}" pid="14" name="Mendeley Recent Style Id 4_1">
    <vt:lpwstr>http://www.zotero.org/styles/harvard1</vt:lpwstr>
  </property>
  <property fmtid="{D5CDD505-2E9C-101B-9397-08002B2CF9AE}" pid="15" name="Mendeley Recent Style Name 4_1">
    <vt:lpwstr>Harvard Reference format 1 (author-date)</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http://www.zotero.org/styles/modern-humanities-research-association</vt:lpwstr>
  </property>
  <property fmtid="{D5CDD505-2E9C-101B-9397-08002B2CF9AE}" pid="19" name="Mendeley Recent Style Name 6_1">
    <vt:lpwstr>Modern Humanities Research Association 3rd edition (note with bibliography)</vt:lpwstr>
  </property>
  <property fmtid="{D5CDD505-2E9C-101B-9397-08002B2CF9AE}" pid="20" name="Mendeley Recent Style Id 7_1">
    <vt:lpwstr>http://www.zotero.org/styles/modern-language-association</vt:lpwstr>
  </property>
  <property fmtid="{D5CDD505-2E9C-101B-9397-08002B2CF9AE}" pid="21" name="Mendeley Recent Style Name 7_1">
    <vt:lpwstr>Modern Language Association 7th edition</vt:lpwstr>
  </property>
  <property fmtid="{D5CDD505-2E9C-101B-9397-08002B2CF9AE}" pid="22" name="Mendeley Recent Style Id 8_1">
    <vt:lpwstr>http://www.zotero.org/styles/nature</vt:lpwstr>
  </property>
  <property fmtid="{D5CDD505-2E9C-101B-9397-08002B2CF9AE}" pid="23" name="Mendeley Recent Style Name 8_1">
    <vt:lpwstr>Nature</vt:lpwstr>
  </property>
  <property fmtid="{D5CDD505-2E9C-101B-9397-08002B2CF9AE}" pid="24" name="Mendeley Recent Style Id 9_1">
    <vt:lpwstr>http://www.zotero.org/styles/water-resources-research</vt:lpwstr>
  </property>
  <property fmtid="{D5CDD505-2E9C-101B-9397-08002B2CF9AE}" pid="25" name="Mendeley Recent Style Name 9_1">
    <vt:lpwstr>Water Resources Research</vt:lpwstr>
  </property>
</Properties>
</file>